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9" w:type="dxa"/>
        <w:tblLook w:val="01E0" w:firstRow="1" w:lastRow="1" w:firstColumn="1" w:lastColumn="1" w:noHBand="0" w:noVBand="0"/>
      </w:tblPr>
      <w:tblGrid>
        <w:gridCol w:w="3524"/>
        <w:gridCol w:w="6005"/>
      </w:tblGrid>
      <w:tr w:rsidR="00044E04" w:rsidRPr="00877840" w14:paraId="51A62C8D" w14:textId="77777777" w:rsidTr="006C2734">
        <w:trPr>
          <w:trHeight w:val="1208"/>
        </w:trPr>
        <w:tc>
          <w:tcPr>
            <w:tcW w:w="3524" w:type="dxa"/>
          </w:tcPr>
          <w:p w14:paraId="6C274EB5" w14:textId="77777777" w:rsidR="00044E04" w:rsidRPr="00877840" w:rsidRDefault="00044E04" w:rsidP="006C2734">
            <w:pPr>
              <w:spacing w:after="0" w:line="240" w:lineRule="auto"/>
              <w:jc w:val="center"/>
              <w:rPr>
                <w:rFonts w:eastAsia="Times New Roman" w:cs="Times New Roman"/>
                <w:b/>
                <w:sz w:val="26"/>
                <w:szCs w:val="26"/>
              </w:rPr>
            </w:pPr>
            <w:bookmarkStart w:id="0" w:name="_GoBack"/>
            <w:bookmarkEnd w:id="0"/>
            <w:r w:rsidRPr="00877840">
              <w:rPr>
                <w:rFonts w:eastAsia="Times New Roman" w:cs="Times New Roman"/>
                <w:b/>
                <w:sz w:val="26"/>
                <w:szCs w:val="26"/>
              </w:rPr>
              <w:t>ỦY BAN NHÂN DÂN</w:t>
            </w:r>
          </w:p>
          <w:p w14:paraId="3B0366D2" w14:textId="77777777" w:rsidR="00044E04" w:rsidRPr="00877840" w:rsidRDefault="00044E04" w:rsidP="006C2734">
            <w:pPr>
              <w:spacing w:after="0" w:line="240" w:lineRule="auto"/>
              <w:jc w:val="center"/>
              <w:rPr>
                <w:rFonts w:eastAsia="Times New Roman" w:cs="Times New Roman"/>
                <w:b/>
                <w:sz w:val="26"/>
                <w:szCs w:val="26"/>
              </w:rPr>
            </w:pPr>
            <w:r w:rsidRPr="00877840">
              <w:rPr>
                <w:rFonts w:eastAsia="Times New Roman" w:cs="Times New Roman"/>
                <w:b/>
                <w:sz w:val="26"/>
                <w:szCs w:val="26"/>
              </w:rPr>
              <w:t>THÀNH PHỐ HÀ NỘI</w:t>
            </w:r>
          </w:p>
          <w:p w14:paraId="0C8C63E1" w14:textId="5FC1639A" w:rsidR="00044E04" w:rsidRPr="00877840" w:rsidRDefault="007E6289" w:rsidP="006C2734">
            <w:pPr>
              <w:tabs>
                <w:tab w:val="center" w:pos="2106"/>
              </w:tabs>
              <w:spacing w:after="0" w:line="240" w:lineRule="auto"/>
              <w:jc w:val="left"/>
              <w:rPr>
                <w:rFonts w:eastAsia="Times New Roman" w:cs="Times New Roman"/>
                <w:b/>
                <w:szCs w:val="28"/>
                <w:u w:val="single"/>
              </w:rPr>
            </w:pPr>
            <w:r w:rsidRPr="00877840">
              <w:rPr>
                <w:rFonts w:eastAsia="Times New Roman" w:cs="Times New Roman"/>
                <w:b/>
                <w:bCs/>
                <w:noProof/>
                <w:sz w:val="27"/>
                <w:szCs w:val="27"/>
              </w:rPr>
              <mc:AlternateContent>
                <mc:Choice Requires="wps">
                  <w:drawing>
                    <wp:anchor distT="45720" distB="45720" distL="114300" distR="114300" simplePos="0" relativeHeight="251663360" behindDoc="1" locked="0" layoutInCell="1" allowOverlap="1" wp14:anchorId="50D722C6" wp14:editId="2C6DB8BA">
                      <wp:simplePos x="0" y="0"/>
                      <wp:positionH relativeFrom="column">
                        <wp:posOffset>498171</wp:posOffset>
                      </wp:positionH>
                      <wp:positionV relativeFrom="paragraph">
                        <wp:posOffset>185420</wp:posOffset>
                      </wp:positionV>
                      <wp:extent cx="1049020" cy="294005"/>
                      <wp:effectExtent l="0" t="0" r="1778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94005"/>
                              </a:xfrm>
                              <a:prstGeom prst="rect">
                                <a:avLst/>
                              </a:prstGeom>
                              <a:solidFill>
                                <a:srgbClr val="FFFFFF"/>
                              </a:solidFill>
                              <a:ln w="9525">
                                <a:solidFill>
                                  <a:srgbClr val="000000"/>
                                </a:solidFill>
                                <a:miter lim="800000"/>
                                <a:headEnd/>
                                <a:tailEnd/>
                              </a:ln>
                            </wps:spPr>
                            <wps:txbx>
                              <w:txbxContent>
                                <w:p w14:paraId="066A9DA2" w14:textId="69EA1392" w:rsidR="00674107" w:rsidRPr="007E6289" w:rsidRDefault="00674107">
                                  <w:pPr>
                                    <w:rPr>
                                      <w:b/>
                                    </w:rPr>
                                  </w:pPr>
                                  <w:r w:rsidRPr="007E6289">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722C6" id="_x0000_t202" coordsize="21600,21600" o:spt="202" path="m,l,21600r21600,l21600,xe">
                      <v:stroke joinstyle="miter"/>
                      <v:path gradientshapeok="t" o:connecttype="rect"/>
                    </v:shapetype>
                    <v:shape id="Text Box 2" o:spid="_x0000_s1026" type="#_x0000_t202" style="position:absolute;margin-left:39.25pt;margin-top:14.6pt;width:82.6pt;height:23.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J2IgIAAEYEAAAOAAAAZHJzL2Uyb0RvYy54bWysU9uO2yAQfa/Uf0C8N3aspLux4qy22aaq&#10;tN1W2u0HYIxjVGAokNjp13fA3jS9vVTlAQEznJk5Z2Z9M2hFjsJ5Caai81lOiTAcGmn2Ff38tHt1&#10;TYkPzDRMgREVPQlPbzYvX6x7W4oCOlCNcARBjC97W9EuBFtmmeed0MzPwAqDxhacZgGvbp81jvWI&#10;rlVW5PnrrAfXWAdceI+vd6ORbhJ+2woePratF4GoimJuIe0u7XXcs82alXvHbCf5lAb7hyw0kwaD&#10;nqHuWGDk4ORvUFpyBx7aMOOgM2hbyUWqAauZ579U89gxK1ItSI63Z5r8/4PlD8dPjsimosX8ihLD&#10;NIr0JIZA3sBAishPb32Jbo8WHcOAz6hzqtXbe+BfPDGw7ZjZi1vnoO8EazC/efyZXXwdcXwEqfsP&#10;0GAYdgiQgIbW6Uge0kEQHXU6nbWJqfAYMl+s8gJNHG3FapHnyxSClc+/rfPhnQBN4qGiDrVP6Ox4&#10;70PMhpXPLjGYByWbnVQqXdy+3ipHjgz7ZJfWhP6TmzKkr+hqWSxHAv4Kkaf1JwgtAza8krqi12cn&#10;Vkba3pomtWNgUo1nTFmZicdI3UhiGOph0qWG5oSMOhgbGwcRDx24b5T02NQV9V8PzAlK1HuDqqzm&#10;i0WcgnRZLK8in+7SUl9amOEIVdFAyXjchjQ5kTADt6heKxOxUeYxkylXbNbE9zRYcRou78nrx/hv&#10;vgMAAP//AwBQSwMEFAAGAAgAAAAhAHaIAl/fAAAACAEAAA8AAABkcnMvZG93bnJldi54bWxMj8FO&#10;wzAQRO9I/IO1SFxQ65A2TRriVAgJRG/QIri68TaJsNfBdtPw95gTHFdvNPO22kxGsxGd7y0JuJ0n&#10;wJAaq3pqBbztH2cFMB8kKaktoYBv9LCpLy8qWSp7plccd6FlsYR8KQV0IQwl577p0Eg/twNSZEfr&#10;jAzxdC1XTp5judE8TZIVN7KnuNDJAR86bD53JyOgWD6PH367eHlvVke9Djf5+PTlhLi+mu7vgAWc&#10;wl8YfvWjOtTR6WBPpDzTAvIii0kB6ToFFnm6XOTADhFkGfC64v8fqH8AAAD//wMAUEsBAi0AFAAG&#10;AAgAAAAhALaDOJL+AAAA4QEAABMAAAAAAAAAAAAAAAAAAAAAAFtDb250ZW50X1R5cGVzXS54bWxQ&#10;SwECLQAUAAYACAAAACEAOP0h/9YAAACUAQAACwAAAAAAAAAAAAAAAAAvAQAAX3JlbHMvLnJlbHNQ&#10;SwECLQAUAAYACAAAACEA6KaSdiICAABGBAAADgAAAAAAAAAAAAAAAAAuAgAAZHJzL2Uyb0RvYy54&#10;bWxQSwECLQAUAAYACAAAACEAdogCX98AAAAIAQAADwAAAAAAAAAAAAAAAAB8BAAAZHJzL2Rvd25y&#10;ZXYueG1sUEsFBgAAAAAEAAQA8wAAAIgFAAAAAA==&#10;">
                      <v:textbox>
                        <w:txbxContent>
                          <w:p w14:paraId="066A9DA2" w14:textId="69EA1392" w:rsidR="00674107" w:rsidRPr="007E6289" w:rsidRDefault="00674107">
                            <w:pPr>
                              <w:rPr>
                                <w:b/>
                              </w:rPr>
                            </w:pPr>
                            <w:r w:rsidRPr="007E6289">
                              <w:rPr>
                                <w:b/>
                              </w:rPr>
                              <w:t>DỰ THẢO</w:t>
                            </w:r>
                          </w:p>
                        </w:txbxContent>
                      </v:textbox>
                    </v:shape>
                  </w:pict>
                </mc:Fallback>
              </mc:AlternateContent>
            </w:r>
            <w:r w:rsidR="00044E04" w:rsidRPr="00877840">
              <w:rPr>
                <w:rFonts w:eastAsia="Times New Roman" w:cs="Times New Roman"/>
                <w:b/>
                <w:noProof/>
                <w:szCs w:val="28"/>
              </w:rPr>
              <mc:AlternateContent>
                <mc:Choice Requires="wps">
                  <w:drawing>
                    <wp:anchor distT="0" distB="0" distL="114300" distR="114300" simplePos="0" relativeHeight="251661312" behindDoc="0" locked="0" layoutInCell="1" allowOverlap="1" wp14:anchorId="61A5096C" wp14:editId="13676D9F">
                      <wp:simplePos x="0" y="0"/>
                      <wp:positionH relativeFrom="column">
                        <wp:posOffset>535033</wp:posOffset>
                      </wp:positionH>
                      <wp:positionV relativeFrom="paragraph">
                        <wp:posOffset>26125</wp:posOffset>
                      </wp:positionV>
                      <wp:extent cx="10287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AB942D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05pt" to="12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TtyQEAAHcDAAAOAAAAZHJzL2Uyb0RvYy54bWysU02P0zAQvSPxHyzfadKuFpao6R66LJcF&#10;VuryA6a2k1g4HmvsNu2/Z+x+sMANkYPl+Xqe92ayvD+MTuwNRYu+lfNZLYXxCrX1fSu/vzy+u5Mi&#10;JvAaHHrTyqOJ8n719s1yCo1Z4IBOGxIM4mMzhVYOKYWmqqIazAhxhsF4DnZIIyQ2qa80wcToo6sW&#10;df2+mpB0IFQmRvY+nIJyVfC7zqj0reuiScK1kntL5aRybvNZrZbQ9ARhsOrcBvxDFyNYz49eoR4g&#10;gdiR/QtqtIowYpdmCscKu84qUzgwm3n9B5vNAMEULixODFeZ4v+DVV/3zySsbuWNFB5GHtEmEdh+&#10;SGKN3rOASOIm6zSF2HD62j9TZqoOfhOeUP2IwuN6AN+b0u/LMTDIPFdUv5VkIwZ+bTt9Qc05sEtY&#10;RDt0NGZIlkMcymyO19mYQxKKnfN6cfeh5hGqS6yC5lIYKKbPBkeRL6101mfZoIH9U0y5EWguKdnt&#10;8dE6V0bvvJha+fF2cVsKIjqrczCnReq3a0diD3l5yldYceR1GuHO6wI2GNCfzvcE1p3u/LjzZzEy&#10;/5OSW9THZ7qIxNMtXZ43Ma/Pa7tU//pfVj8BAAD//wMAUEsDBBQABgAIAAAAIQAXKRxv2QAAAAYB&#10;AAAPAAAAZHJzL2Rvd25yZXYueG1sTI7BTsMwEETvSPyDtUhcKuo0jaoqxKkQkBsXWhDXbbwkEfE6&#10;jd028PUsXOD4NKOZV2wm16sTjaHzbGAxT0AR19523Bh42VU3a1AhIlvsPZOBTwqwKS8vCsytP/Mz&#10;nbaxUTLCIUcDbYxDrnWoW3IY5n4gluzdjw6j4NhoO+JZxl2v0yRZaYcdy0OLA923VH9sj85AqF7p&#10;UH3N6lnytmw8pYeHp0c05vpqursFFWmKf2X40Rd1KMVp749sg+oNrLOlNA1kC1ASp9lKeP/Luiz0&#10;f/3yGwAA//8DAFBLAQItABQABgAIAAAAIQC2gziS/gAAAOEBAAATAAAAAAAAAAAAAAAAAAAAAABb&#10;Q29udGVudF9UeXBlc10ueG1sUEsBAi0AFAAGAAgAAAAhADj9If/WAAAAlAEAAAsAAAAAAAAAAAAA&#10;AAAALwEAAF9yZWxzLy5yZWxzUEsBAi0AFAAGAAgAAAAhAJy9ZO3JAQAAdwMAAA4AAAAAAAAAAAAA&#10;AAAALgIAAGRycy9lMm9Eb2MueG1sUEsBAi0AFAAGAAgAAAAhABcpHG/ZAAAABgEAAA8AAAAAAAAA&#10;AAAAAAAAIwQAAGRycy9kb3ducmV2LnhtbFBLBQYAAAAABAAEAPMAAAApBQAAAAA=&#10;"/>
                  </w:pict>
                </mc:Fallback>
              </mc:AlternateContent>
            </w:r>
            <w:r w:rsidR="00044E04" w:rsidRPr="00877840">
              <w:rPr>
                <w:rFonts w:eastAsia="Times New Roman" w:cs="Times New Roman"/>
                <w:b/>
                <w:szCs w:val="28"/>
              </w:rPr>
              <w:t xml:space="preserve">        </w:t>
            </w:r>
          </w:p>
        </w:tc>
        <w:tc>
          <w:tcPr>
            <w:tcW w:w="6005" w:type="dxa"/>
          </w:tcPr>
          <w:p w14:paraId="00E05D33" w14:textId="77777777" w:rsidR="00044E04" w:rsidRPr="00877840" w:rsidRDefault="00044E04" w:rsidP="006C2734">
            <w:pPr>
              <w:spacing w:after="0" w:line="240" w:lineRule="auto"/>
              <w:jc w:val="center"/>
              <w:rPr>
                <w:rFonts w:eastAsia="Times New Roman" w:cs="Times New Roman"/>
                <w:b/>
                <w:sz w:val="26"/>
                <w:szCs w:val="26"/>
              </w:rPr>
            </w:pPr>
            <w:r w:rsidRPr="00877840">
              <w:rPr>
                <w:rFonts w:eastAsia="Times New Roman" w:cs="Times New Roman"/>
                <w:b/>
                <w:sz w:val="26"/>
                <w:szCs w:val="26"/>
              </w:rPr>
              <w:t>CỘNG HÒA XÃ HỘI CHỦ NGHĨA VIỆT NAM</w:t>
            </w:r>
          </w:p>
          <w:p w14:paraId="3A641251" w14:textId="77777777" w:rsidR="00044E04" w:rsidRPr="00877840" w:rsidRDefault="00044E04" w:rsidP="006C2734">
            <w:pPr>
              <w:spacing w:after="0" w:line="240" w:lineRule="auto"/>
              <w:jc w:val="center"/>
              <w:rPr>
                <w:rFonts w:eastAsia="Times New Roman" w:cs="Times New Roman"/>
                <w:b/>
                <w:szCs w:val="28"/>
              </w:rPr>
            </w:pPr>
            <w:r w:rsidRPr="00877840">
              <w:rPr>
                <w:rFonts w:eastAsia="Times New Roman" w:cs="Times New Roman"/>
                <w:b/>
                <w:szCs w:val="28"/>
              </w:rPr>
              <w:t>Độc lập – Tự do – Hạnh phúc</w:t>
            </w:r>
          </w:p>
          <w:p w14:paraId="2C1F8E63" w14:textId="77777777" w:rsidR="00044E04" w:rsidRPr="00877840" w:rsidRDefault="00044E04" w:rsidP="006C2734">
            <w:pPr>
              <w:tabs>
                <w:tab w:val="left" w:pos="3150"/>
              </w:tabs>
              <w:spacing w:after="0" w:line="240" w:lineRule="auto"/>
              <w:jc w:val="left"/>
              <w:rPr>
                <w:rFonts w:eastAsia="Times New Roman" w:cs="Times New Roman"/>
                <w:b/>
                <w:szCs w:val="28"/>
              </w:rPr>
            </w:pPr>
            <w:r w:rsidRPr="00877840">
              <w:rPr>
                <w:rFonts w:eastAsia="Times New Roman" w:cs="Times New Roman"/>
                <w:b/>
                <w:noProof/>
                <w:szCs w:val="28"/>
              </w:rPr>
              <mc:AlternateContent>
                <mc:Choice Requires="wps">
                  <w:drawing>
                    <wp:anchor distT="0" distB="0" distL="114300" distR="114300" simplePos="0" relativeHeight="251660288" behindDoc="0" locked="0" layoutInCell="1" allowOverlap="1" wp14:anchorId="01E52A22" wp14:editId="2CFE86A3">
                      <wp:simplePos x="0" y="0"/>
                      <wp:positionH relativeFrom="column">
                        <wp:posOffset>747699</wp:posOffset>
                      </wp:positionH>
                      <wp:positionV relativeFrom="paragraph">
                        <wp:posOffset>30480</wp:posOffset>
                      </wp:positionV>
                      <wp:extent cx="2170706"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C5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4pt" to="22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72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pU/pD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BHmV8c3AAAAAcBAAAPAAAAZHJzL2Rvd25yZXYueG1sTI/LTsMwEEX3&#10;SPyDNUhsqtZp6QNCnAoB2XVDAbGdxkMSEY/T2G0DX8/ABpZH9+rOmWw9uFYdqQ+NZwPTSQKKuPS2&#10;4crAy3MxvgYVIrLF1jMZ+KQA6/z8LMPU+hM/0XEbKyUjHFI0UMfYpVqHsiaHYeI7Ysnefe8wCvaV&#10;tj2eZNy1epYkS+2wYblQY0f3NZUf24MzEIpX2hdfo3KUvF1Vnmb7h80jGnN5Mdzdgoo0xL8y/OiL&#10;OuTitPMHtkG1wtPVSqoG5vKB5PPFzQLU7pd1nun//vk3AAAA//8DAFBLAQItABQABgAIAAAAIQC2&#10;gziS/gAAAOEBAAATAAAAAAAAAAAAAAAAAAAAAABbQ29udGVudF9UeXBlc10ueG1sUEsBAi0AFAAG&#10;AAgAAAAhADj9If/WAAAAlAEAAAsAAAAAAAAAAAAAAAAALwEAAF9yZWxzLy5yZWxzUEsBAi0AFAAG&#10;AAgAAAAhAHHwTvYdAgAANgQAAA4AAAAAAAAAAAAAAAAALgIAAGRycy9lMm9Eb2MueG1sUEsBAi0A&#10;FAAGAAgAAAAhAEeZXxzcAAAABwEAAA8AAAAAAAAAAAAAAAAAdwQAAGRycy9kb3ducmV2LnhtbFBL&#10;BQYAAAAABAAEAPMAAACABQAAAAA=&#10;"/>
                  </w:pict>
                </mc:Fallback>
              </mc:AlternateContent>
            </w:r>
            <w:r w:rsidRPr="00877840">
              <w:rPr>
                <w:rFonts w:eastAsia="Times New Roman" w:cs="Times New Roman"/>
                <w:b/>
                <w:szCs w:val="28"/>
              </w:rPr>
              <w:tab/>
            </w:r>
          </w:p>
        </w:tc>
      </w:tr>
    </w:tbl>
    <w:p w14:paraId="0230C8A0" w14:textId="77777777" w:rsidR="00B14EAA" w:rsidRPr="00877840" w:rsidRDefault="00B14EAA" w:rsidP="00044E04">
      <w:pPr>
        <w:widowControl w:val="0"/>
        <w:spacing w:after="0" w:line="240" w:lineRule="auto"/>
        <w:jc w:val="center"/>
        <w:rPr>
          <w:rFonts w:eastAsia="Times New Roman" w:cs="Times New Roman"/>
          <w:b/>
          <w:bCs/>
          <w:sz w:val="27"/>
          <w:szCs w:val="27"/>
        </w:rPr>
      </w:pPr>
    </w:p>
    <w:p w14:paraId="6F080D17" w14:textId="7F7D3A41" w:rsidR="00044E04" w:rsidRPr="00877840" w:rsidRDefault="00044E04" w:rsidP="00557669">
      <w:pPr>
        <w:widowControl w:val="0"/>
        <w:spacing w:line="240" w:lineRule="auto"/>
        <w:jc w:val="center"/>
        <w:rPr>
          <w:rFonts w:eastAsia="Times New Roman" w:cs="Times New Roman"/>
          <w:b/>
          <w:bCs/>
          <w:sz w:val="27"/>
          <w:szCs w:val="27"/>
        </w:rPr>
      </w:pPr>
      <w:r w:rsidRPr="00877840">
        <w:rPr>
          <w:rFonts w:eastAsia="Times New Roman" w:cs="Times New Roman"/>
          <w:b/>
          <w:bCs/>
          <w:sz w:val="27"/>
          <w:szCs w:val="27"/>
        </w:rPr>
        <w:t>QUY CHẾ</w:t>
      </w:r>
    </w:p>
    <w:p w14:paraId="22EB0C77" w14:textId="77777777" w:rsidR="00044E04" w:rsidRPr="00877840" w:rsidRDefault="00044E04" w:rsidP="00044E04">
      <w:pPr>
        <w:widowControl w:val="0"/>
        <w:spacing w:after="0" w:line="240" w:lineRule="auto"/>
        <w:jc w:val="center"/>
        <w:rPr>
          <w:rFonts w:eastAsia="Times New Roman" w:cs="Times New Roman"/>
          <w:b/>
          <w:bCs/>
          <w:sz w:val="27"/>
          <w:szCs w:val="27"/>
        </w:rPr>
      </w:pPr>
      <w:r w:rsidRPr="00877840">
        <w:rPr>
          <w:rFonts w:eastAsia="Times New Roman" w:cs="Times New Roman"/>
          <w:b/>
          <w:bCs/>
          <w:sz w:val="27"/>
          <w:szCs w:val="27"/>
        </w:rPr>
        <w:t>Quản lý cụm công nghiệp trên địa bàn thành phố Hà Nội</w:t>
      </w:r>
    </w:p>
    <w:p w14:paraId="516F1317" w14:textId="77777777" w:rsidR="007E6289" w:rsidRPr="00877840" w:rsidRDefault="00044E04" w:rsidP="00044E04">
      <w:pPr>
        <w:widowControl w:val="0"/>
        <w:spacing w:after="0" w:line="240" w:lineRule="auto"/>
        <w:jc w:val="center"/>
        <w:rPr>
          <w:rFonts w:ascii="Times New Roman Italic" w:eastAsia="Times New Roman" w:hAnsi="Times New Roman Italic" w:cs="Times New Roman"/>
          <w:i/>
          <w:iCs/>
          <w:spacing w:val="-4"/>
          <w:sz w:val="27"/>
          <w:szCs w:val="27"/>
        </w:rPr>
      </w:pPr>
      <w:r w:rsidRPr="00877840">
        <w:rPr>
          <w:rFonts w:ascii="Times New Roman Italic" w:eastAsia="Times New Roman" w:hAnsi="Times New Roman Italic" w:cs="Times New Roman"/>
          <w:i/>
          <w:iCs/>
          <w:spacing w:val="-4"/>
          <w:sz w:val="27"/>
          <w:szCs w:val="27"/>
        </w:rPr>
        <w:t>(Ban hành kèm theo Quyết định số          /202</w:t>
      </w:r>
      <w:r w:rsidR="007E6289" w:rsidRPr="00877840">
        <w:rPr>
          <w:rFonts w:ascii="Times New Roman Italic" w:eastAsia="Times New Roman" w:hAnsi="Times New Roman Italic" w:cs="Times New Roman"/>
          <w:i/>
          <w:iCs/>
          <w:spacing w:val="-4"/>
          <w:sz w:val="27"/>
          <w:szCs w:val="27"/>
        </w:rPr>
        <w:t>5</w:t>
      </w:r>
      <w:r w:rsidRPr="00877840">
        <w:rPr>
          <w:rFonts w:ascii="Times New Roman Italic" w:eastAsia="Times New Roman" w:hAnsi="Times New Roman Italic" w:cs="Times New Roman"/>
          <w:i/>
          <w:iCs/>
          <w:spacing w:val="-4"/>
          <w:sz w:val="27"/>
          <w:szCs w:val="27"/>
        </w:rPr>
        <w:t>/QĐ-UBND ngày      tháng     năm 202</w:t>
      </w:r>
      <w:r w:rsidR="007E6289" w:rsidRPr="00877840">
        <w:rPr>
          <w:rFonts w:ascii="Times New Roman Italic" w:eastAsia="Times New Roman" w:hAnsi="Times New Roman Italic" w:cs="Times New Roman"/>
          <w:i/>
          <w:iCs/>
          <w:spacing w:val="-4"/>
          <w:sz w:val="27"/>
          <w:szCs w:val="27"/>
        </w:rPr>
        <w:t>5</w:t>
      </w:r>
    </w:p>
    <w:p w14:paraId="2E49F44B" w14:textId="52138200" w:rsidR="00044E04" w:rsidRPr="00877840" w:rsidRDefault="00044E04" w:rsidP="00044E04">
      <w:pPr>
        <w:widowControl w:val="0"/>
        <w:spacing w:after="0" w:line="240" w:lineRule="auto"/>
        <w:jc w:val="center"/>
        <w:rPr>
          <w:rFonts w:eastAsia="Times New Roman" w:cs="Times New Roman"/>
          <w:i/>
          <w:iCs/>
          <w:sz w:val="27"/>
          <w:szCs w:val="27"/>
        </w:rPr>
      </w:pPr>
      <w:r w:rsidRPr="00877840">
        <w:rPr>
          <w:rFonts w:eastAsia="Times New Roman" w:cs="Times New Roman"/>
          <w:i/>
          <w:iCs/>
          <w:sz w:val="27"/>
          <w:szCs w:val="27"/>
        </w:rPr>
        <w:t>của Ủy ban nhân dân thành phố Hà Nội)</w:t>
      </w:r>
    </w:p>
    <w:p w14:paraId="662DAA86" w14:textId="77777777" w:rsidR="00044E04" w:rsidRPr="00877840" w:rsidRDefault="00044E04" w:rsidP="00B14EAA">
      <w:pPr>
        <w:widowControl w:val="0"/>
        <w:spacing w:line="240" w:lineRule="auto"/>
        <w:jc w:val="center"/>
        <w:rPr>
          <w:rFonts w:eastAsia="Times New Roman" w:cs="Times New Roman"/>
          <w:b/>
          <w:bCs/>
          <w:sz w:val="27"/>
          <w:szCs w:val="27"/>
        </w:rPr>
      </w:pPr>
      <w:r w:rsidRPr="00877840">
        <w:rPr>
          <w:rFonts w:eastAsia="Times New Roman" w:cs="Times New Roman"/>
          <w:i/>
          <w:noProof/>
          <w:sz w:val="27"/>
          <w:szCs w:val="27"/>
        </w:rPr>
        <mc:AlternateContent>
          <mc:Choice Requires="wps">
            <w:drawing>
              <wp:anchor distT="0" distB="0" distL="114300" distR="114300" simplePos="0" relativeHeight="251659264" behindDoc="0" locked="0" layoutInCell="1" allowOverlap="1" wp14:anchorId="16597F57" wp14:editId="0287CCCA">
                <wp:simplePos x="0" y="0"/>
                <wp:positionH relativeFrom="column">
                  <wp:posOffset>2046909</wp:posOffset>
                </wp:positionH>
                <wp:positionV relativeFrom="paragraph">
                  <wp:posOffset>44450</wp:posOffset>
                </wp:positionV>
                <wp:extent cx="188404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44FB4" id="_x0000_t32" coordsize="21600,21600" o:spt="32" o:oned="t" path="m,l21600,21600e" filled="f">
                <v:path arrowok="t" fillok="f" o:connecttype="none"/>
                <o:lock v:ext="edit" shapetype="t"/>
              </v:shapetype>
              <v:shape id="Straight Arrow Connector 1" o:spid="_x0000_s1026" type="#_x0000_t32" style="position:absolute;margin-left:161.15pt;margin-top:3.5pt;width:14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DqJgIAAEoEAAAOAAAAZHJzL2Uyb0RvYy54bWysVMGO0zAQvSPxD5bvbZKSlm606WqVtFwW&#10;qNTlA1zbaSwSj2V7m1aIf2fstoGFC0Lk4NjxzPN7M8+5fzj1HTlK6xTokmbTlBKpOQilDyX98ryZ&#10;LClxnmnBOtCypGfp6MPq7Zv7wRRyBi10QlqCINoVgylp670pksTxVvbMTcFIjZsN2J55XNpDIiwb&#10;EL3vklmaLpIBrDAWuHQOv9aXTbqK+E0juf/cNE560pUUufk42jjuw5is7llxsMy0il9psH9g0TOl&#10;8dARqmaekRer/oDqFbfgoPFTDn0CTaO4jBpQTZb+pmbXMiOjFiyOM2OZ3P+D5Z+OW0uUwN5RolmP&#10;Ldp5y9Sh9eTRWhhIBVpjGcGSLFRrMK7ApEpvbdDLT3pnnoB/dURD1TJ9kJH189kgVMxIXqWEhTN4&#10;5n74CAJj2IuHWLpTY/sAiUUhp9ih89ghefKE48dsuczTfE4Jv+0lrLglGuv8Bwk9CZOSuquOUUAW&#10;j2HHJ+dRCCbeEsKpGjaq66IdOk2Gkt7NZ/OY4KBTImyGMGcP+6qz5MiCoeITqoJgr8IsvGgRwVrJ&#10;xPo690x1lznGdzrgoTCkc51dHPPtLr1bL9fLfJLPFutJntb15HFT5ZPFJns/r9/VVVVn3wO1LC9a&#10;JYTUgd3NvVn+d+643qOL70b/jmVIXqNHiUj29o6kY2dDMy+22IM4b22oRmgyGjYGXy9XuBG/rmPU&#10;z1/A6gcAAAD//wMAUEsDBBQABgAIAAAAIQDP9VTZ3AAAAAcBAAAPAAAAZHJzL2Rvd25yZXYueG1s&#10;TI/BTsMwEETvSPyDtUhcEHWSikJDnKpC4sCRthLXbbwkgXgdxU4T+vUsXOC2oxnNvik2s+vUiYbQ&#10;ejaQLhJQxJW3LdcGDvvn2wdQISJb7DyTgS8KsCkvLwrMrZ/4lU67WCsp4ZCjgSbGPtc6VA05DAvf&#10;E4v37geHUeRQazvgJOWu01mSrLTDluVDgz09NVR97kZngMJ4lybbtasPL+fp5i07f0z93pjrq3n7&#10;CCrSHP/C8IMv6FAK09GPbIPqDCyzbClRA/cySfxVupbj+Kt1Wej//OU3AAAA//8DAFBLAQItABQA&#10;BgAIAAAAIQC2gziS/gAAAOEBAAATAAAAAAAAAAAAAAAAAAAAAABbQ29udGVudF9UeXBlc10ueG1s&#10;UEsBAi0AFAAGAAgAAAAhADj9If/WAAAAlAEAAAsAAAAAAAAAAAAAAAAALwEAAF9yZWxzLy5yZWxz&#10;UEsBAi0AFAAGAAgAAAAhAG/joOomAgAASgQAAA4AAAAAAAAAAAAAAAAALgIAAGRycy9lMm9Eb2Mu&#10;eG1sUEsBAi0AFAAGAAgAAAAhAM/1VNncAAAABwEAAA8AAAAAAAAAAAAAAAAAgAQAAGRycy9kb3du&#10;cmV2LnhtbFBLBQYAAAAABAAEAPMAAACJBQAAAAA=&#10;"/>
            </w:pict>
          </mc:Fallback>
        </mc:AlternateContent>
      </w:r>
    </w:p>
    <w:p w14:paraId="00F3C940" w14:textId="77777777" w:rsidR="00044E04" w:rsidRPr="00877840" w:rsidRDefault="00044E04" w:rsidP="00044E04">
      <w:pPr>
        <w:widowControl w:val="0"/>
        <w:spacing w:after="0" w:line="240" w:lineRule="auto"/>
        <w:jc w:val="center"/>
        <w:rPr>
          <w:rFonts w:eastAsia="Times New Roman" w:cs="Times New Roman"/>
          <w:b/>
          <w:bCs/>
          <w:sz w:val="27"/>
          <w:szCs w:val="27"/>
        </w:rPr>
      </w:pPr>
      <w:r w:rsidRPr="00877840">
        <w:rPr>
          <w:rFonts w:eastAsia="Times New Roman" w:cs="Times New Roman"/>
          <w:b/>
          <w:bCs/>
          <w:sz w:val="27"/>
          <w:szCs w:val="27"/>
        </w:rPr>
        <w:t>Chương I</w:t>
      </w:r>
    </w:p>
    <w:p w14:paraId="237C4550" w14:textId="77777777" w:rsidR="00044E04" w:rsidRPr="00877840" w:rsidRDefault="00044E04" w:rsidP="00044E04">
      <w:pPr>
        <w:widowControl w:val="0"/>
        <w:spacing w:after="0" w:line="240" w:lineRule="auto"/>
        <w:jc w:val="center"/>
        <w:rPr>
          <w:rFonts w:eastAsia="Times New Roman" w:cs="Times New Roman"/>
          <w:b/>
          <w:bCs/>
          <w:sz w:val="27"/>
          <w:szCs w:val="27"/>
        </w:rPr>
      </w:pPr>
      <w:r w:rsidRPr="00877840">
        <w:rPr>
          <w:rFonts w:eastAsia="Times New Roman" w:cs="Times New Roman"/>
          <w:b/>
          <w:bCs/>
          <w:sz w:val="27"/>
          <w:szCs w:val="27"/>
        </w:rPr>
        <w:t>QUY ĐỊNH CHUNG</w:t>
      </w:r>
    </w:p>
    <w:p w14:paraId="717BD638" w14:textId="77777777" w:rsidR="00044E04" w:rsidRPr="00877840" w:rsidRDefault="00044E04" w:rsidP="00044E04">
      <w:pPr>
        <w:widowControl w:val="0"/>
        <w:spacing w:after="0" w:line="240" w:lineRule="auto"/>
        <w:ind w:firstLine="567"/>
        <w:jc w:val="center"/>
        <w:rPr>
          <w:rFonts w:eastAsia="Times New Roman" w:cs="Times New Roman"/>
          <w:b/>
          <w:bCs/>
          <w:sz w:val="27"/>
          <w:szCs w:val="27"/>
        </w:rPr>
      </w:pPr>
    </w:p>
    <w:p w14:paraId="2972D011" w14:textId="4E72A309" w:rsidR="00B548E9"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1. Phạm vi</w:t>
      </w:r>
      <w:r w:rsidR="002C7B28" w:rsidRPr="00502ECE">
        <w:rPr>
          <w:rFonts w:eastAsia="Times New Roman" w:cs="Times New Roman"/>
          <w:b/>
          <w:bCs/>
          <w:sz w:val="27"/>
          <w:szCs w:val="27"/>
        </w:rPr>
        <w:t xml:space="preserve"> và</w:t>
      </w:r>
      <w:r w:rsidRPr="00502ECE">
        <w:rPr>
          <w:rFonts w:eastAsia="Times New Roman" w:cs="Times New Roman"/>
          <w:b/>
          <w:bCs/>
          <w:sz w:val="27"/>
          <w:szCs w:val="27"/>
        </w:rPr>
        <w:t xml:space="preserve"> đối tượng áp dụng</w:t>
      </w:r>
    </w:p>
    <w:p w14:paraId="556CE510" w14:textId="77777777" w:rsidR="00B548E9" w:rsidRPr="00502ECE" w:rsidRDefault="00B548E9"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1. Phạm vi điều chỉnh </w:t>
      </w:r>
    </w:p>
    <w:p w14:paraId="25B9EBE1" w14:textId="08A51B88" w:rsidR="00B548E9" w:rsidRPr="00502ECE" w:rsidRDefault="00B548E9" w:rsidP="008337C6">
      <w:pPr>
        <w:widowControl w:val="0"/>
        <w:spacing w:line="240" w:lineRule="auto"/>
        <w:ind w:firstLine="567"/>
        <w:rPr>
          <w:rFonts w:eastAsia="Times New Roman" w:cs="Times New Roman"/>
          <w:sz w:val="27"/>
          <w:szCs w:val="27"/>
          <w:lang w:val="de-DE"/>
        </w:rPr>
      </w:pPr>
      <w:r w:rsidRPr="00502ECE">
        <w:rPr>
          <w:rFonts w:eastAsia="Times New Roman" w:cs="Times New Roman"/>
          <w:sz w:val="27"/>
          <w:szCs w:val="27"/>
          <w:lang w:val="de-DE"/>
        </w:rPr>
        <w:t xml:space="preserve">a) Quy chế này quy định nguyên tắc, phương thức, nội dung và trách nhiệm của các sở, ngành, </w:t>
      </w:r>
      <w:r w:rsidRPr="00502ECE">
        <w:rPr>
          <w:rFonts w:eastAsia="Times New Roman" w:cs="Times New Roman"/>
          <w:sz w:val="27"/>
          <w:szCs w:val="27"/>
        </w:rPr>
        <w:t xml:space="preserve">Ủy ban nhân dân </w:t>
      </w:r>
      <w:r w:rsidR="008337C6" w:rsidRPr="00502ECE">
        <w:rPr>
          <w:rFonts w:eastAsia="Times New Roman" w:cs="Times New Roman"/>
          <w:sz w:val="27"/>
          <w:szCs w:val="27"/>
        </w:rPr>
        <w:t xml:space="preserve">xã phường (sau đây gọi chung là Ủy ban nhân dân </w:t>
      </w:r>
      <w:r w:rsidR="00200A9E" w:rsidRPr="00502ECE">
        <w:rPr>
          <w:rFonts w:eastAsia="Times New Roman" w:cs="Times New Roman"/>
          <w:sz w:val="27"/>
          <w:szCs w:val="27"/>
        </w:rPr>
        <w:t>cấp xã</w:t>
      </w:r>
      <w:r w:rsidR="008337C6" w:rsidRPr="00502ECE">
        <w:rPr>
          <w:rFonts w:eastAsia="Times New Roman" w:cs="Times New Roman"/>
          <w:sz w:val="27"/>
          <w:szCs w:val="27"/>
        </w:rPr>
        <w:t>)</w:t>
      </w:r>
      <w:r w:rsidRPr="00502ECE">
        <w:rPr>
          <w:rFonts w:eastAsia="Times New Roman" w:cs="Times New Roman"/>
          <w:sz w:val="27"/>
          <w:szCs w:val="27"/>
        </w:rPr>
        <w:t xml:space="preserve"> </w:t>
      </w:r>
      <w:r w:rsidRPr="00502ECE">
        <w:rPr>
          <w:rFonts w:eastAsia="Times New Roman" w:cs="Times New Roman"/>
          <w:sz w:val="27"/>
          <w:szCs w:val="27"/>
          <w:lang w:val="de-DE"/>
        </w:rPr>
        <w:t>và các đơn vị có liên quan trong việc thực hiện quản lý nhà nước đối với cụm công nghiệp, cụm công nghiệp làng nghề (</w:t>
      </w:r>
      <w:r w:rsidR="008337C6" w:rsidRPr="00502ECE">
        <w:rPr>
          <w:rFonts w:eastAsia="Times New Roman" w:cs="Times New Roman"/>
          <w:sz w:val="27"/>
          <w:szCs w:val="27"/>
          <w:lang w:val="de-DE"/>
        </w:rPr>
        <w:t xml:space="preserve">sau đây </w:t>
      </w:r>
      <w:r w:rsidRPr="00502ECE">
        <w:rPr>
          <w:rFonts w:eastAsia="Times New Roman" w:cs="Times New Roman"/>
          <w:sz w:val="27"/>
          <w:szCs w:val="27"/>
          <w:lang w:val="de-DE"/>
        </w:rPr>
        <w:t>gọi chung là cụm công ng</w:t>
      </w:r>
      <w:r w:rsidR="008337C6" w:rsidRPr="00502ECE">
        <w:rPr>
          <w:rFonts w:eastAsia="Times New Roman" w:cs="Times New Roman"/>
          <w:sz w:val="27"/>
          <w:szCs w:val="27"/>
          <w:lang w:val="de-DE"/>
        </w:rPr>
        <w:t>hiệp) trên địa bàn t</w:t>
      </w:r>
      <w:r w:rsidRPr="00502ECE">
        <w:rPr>
          <w:rFonts w:eastAsia="Times New Roman" w:cs="Times New Roman"/>
          <w:sz w:val="27"/>
          <w:szCs w:val="27"/>
          <w:lang w:val="de-DE"/>
        </w:rPr>
        <w:t>hành phố Hà Nội.</w:t>
      </w:r>
    </w:p>
    <w:p w14:paraId="54AFC7E4" w14:textId="77777777" w:rsidR="00B548E9" w:rsidRPr="00502ECE" w:rsidRDefault="00B548E9"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b) Các nội dung về công tác quản lý nhà nước có liên quan đến cụm công nghiệp </w:t>
      </w:r>
      <w:r w:rsidRPr="00502ECE">
        <w:rPr>
          <w:rFonts w:eastAsia="Times New Roman" w:cs="Times New Roman"/>
          <w:spacing w:val="-6"/>
          <w:sz w:val="27"/>
          <w:szCs w:val="27"/>
        </w:rPr>
        <w:t>chưa quy định trong Quy chế này, được thực hiện theo các quy định hiện hành của pháp luật.</w:t>
      </w:r>
      <w:bookmarkStart w:id="1" w:name="dieu_2_1"/>
    </w:p>
    <w:p w14:paraId="1E5110ED" w14:textId="77777777" w:rsidR="00B548E9" w:rsidRPr="00502ECE" w:rsidRDefault="00B548E9"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lang w:val="de-DE"/>
        </w:rPr>
        <w:t xml:space="preserve">2. </w:t>
      </w:r>
      <w:r w:rsidRPr="00502ECE">
        <w:rPr>
          <w:rFonts w:eastAsia="Times New Roman" w:cs="Times New Roman"/>
          <w:sz w:val="27"/>
          <w:szCs w:val="27"/>
        </w:rPr>
        <w:t>Đối tượng áp dụng</w:t>
      </w:r>
      <w:bookmarkEnd w:id="1"/>
    </w:p>
    <w:p w14:paraId="1D9115E1" w14:textId="50B4590E" w:rsidR="00B548E9" w:rsidRPr="00502ECE" w:rsidRDefault="00B548E9"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a) Các Sở, ngành, Ủy ban nhân dân cấp </w:t>
      </w:r>
      <w:r w:rsidR="00200A9E" w:rsidRPr="00502ECE">
        <w:rPr>
          <w:rFonts w:eastAsia="Times New Roman" w:cs="Times New Roman"/>
          <w:sz w:val="27"/>
          <w:szCs w:val="27"/>
        </w:rPr>
        <w:t>xã</w:t>
      </w:r>
      <w:r w:rsidRPr="00502ECE">
        <w:rPr>
          <w:rFonts w:eastAsia="Times New Roman" w:cs="Times New Roman"/>
          <w:sz w:val="27"/>
          <w:szCs w:val="27"/>
        </w:rPr>
        <w:t xml:space="preserve"> có cụm công nghiệp trên địa bàn;</w:t>
      </w:r>
    </w:p>
    <w:p w14:paraId="299FC35D" w14:textId="1F0C5D6D" w:rsidR="00B548E9" w:rsidRPr="00502ECE" w:rsidRDefault="00B548E9" w:rsidP="008337C6">
      <w:pPr>
        <w:widowControl w:val="0"/>
        <w:spacing w:line="240" w:lineRule="auto"/>
        <w:ind w:firstLine="567"/>
        <w:rPr>
          <w:rFonts w:eastAsia="Times New Roman" w:cs="Times New Roman"/>
          <w:sz w:val="27"/>
          <w:szCs w:val="27"/>
          <w:lang w:val="de-DE"/>
        </w:rPr>
      </w:pPr>
      <w:r w:rsidRPr="00502ECE">
        <w:rPr>
          <w:rFonts w:eastAsia="Times New Roman" w:cs="Times New Roman"/>
          <w:sz w:val="27"/>
          <w:szCs w:val="27"/>
          <w:lang w:val="de-DE"/>
        </w:rPr>
        <w:t>b) Các doanh nghiệp, hợp tác xã, tổ chức đầu tư xây dựng hạ tầng kỹ thuật cụm công nghiệp;</w:t>
      </w:r>
    </w:p>
    <w:p w14:paraId="27A9AF2E" w14:textId="28D42EA0" w:rsidR="00B548E9" w:rsidRPr="00502ECE" w:rsidRDefault="00B548E9" w:rsidP="008337C6">
      <w:pPr>
        <w:widowControl w:val="0"/>
        <w:spacing w:line="240" w:lineRule="auto"/>
        <w:ind w:firstLine="567"/>
        <w:rPr>
          <w:rFonts w:eastAsia="Times New Roman" w:cs="Times New Roman"/>
          <w:sz w:val="27"/>
          <w:szCs w:val="27"/>
          <w:lang w:val="de-DE"/>
        </w:rPr>
      </w:pPr>
      <w:r w:rsidRPr="00502ECE">
        <w:rPr>
          <w:rFonts w:eastAsia="Times New Roman" w:cs="Times New Roman"/>
          <w:sz w:val="27"/>
          <w:szCs w:val="27"/>
          <w:lang w:val="de-DE"/>
        </w:rPr>
        <w:t>c) Các tổ chức, cá nhân</w:t>
      </w:r>
      <w:r w:rsidRPr="00502ECE" w:rsidDel="00B758DC">
        <w:rPr>
          <w:rFonts w:eastAsia="Times New Roman" w:cs="Times New Roman"/>
          <w:sz w:val="27"/>
          <w:szCs w:val="27"/>
          <w:lang w:val="de-DE"/>
        </w:rPr>
        <w:t xml:space="preserve"> </w:t>
      </w:r>
      <w:r w:rsidRPr="00502ECE">
        <w:rPr>
          <w:rFonts w:eastAsia="Times New Roman" w:cs="Times New Roman"/>
          <w:sz w:val="27"/>
          <w:szCs w:val="27"/>
          <w:lang w:val="de-DE"/>
        </w:rPr>
        <w:t>sản xuất kinh doanh trong cụm công nghiệp;</w:t>
      </w:r>
    </w:p>
    <w:p w14:paraId="1AC0E87B" w14:textId="75B7974C" w:rsidR="00B548E9" w:rsidRPr="00502ECE" w:rsidRDefault="00B548E9" w:rsidP="008337C6">
      <w:pPr>
        <w:widowControl w:val="0"/>
        <w:spacing w:line="240" w:lineRule="auto"/>
        <w:ind w:firstLine="567"/>
        <w:rPr>
          <w:rFonts w:eastAsia="Times New Roman" w:cs="Times New Roman"/>
          <w:sz w:val="27"/>
          <w:szCs w:val="27"/>
          <w:lang w:val="de-DE"/>
        </w:rPr>
      </w:pPr>
      <w:r w:rsidRPr="00502ECE">
        <w:rPr>
          <w:rFonts w:eastAsia="Times New Roman" w:cs="Times New Roman"/>
          <w:sz w:val="27"/>
          <w:szCs w:val="27"/>
          <w:lang w:val="de-DE"/>
        </w:rPr>
        <w:t>d) Các cơ quan, tổ chức, cá nhân khác liên quan tới quản lý, đầu tư và hoạt động của cụm công nghiệp.</w:t>
      </w:r>
    </w:p>
    <w:p w14:paraId="6DB576CA" w14:textId="330AD6E3" w:rsidR="00DB493E" w:rsidRPr="00502ECE" w:rsidRDefault="00DB493E" w:rsidP="008337C6">
      <w:pPr>
        <w:widowControl w:val="0"/>
        <w:spacing w:line="240" w:lineRule="auto"/>
        <w:ind w:firstLine="567"/>
        <w:rPr>
          <w:rFonts w:eastAsia="Times New Roman" w:cs="Times New Roman"/>
          <w:b/>
          <w:bCs/>
          <w:sz w:val="27"/>
          <w:szCs w:val="27"/>
          <w:lang w:val="vi-VN"/>
        </w:rPr>
      </w:pPr>
      <w:r w:rsidRPr="00502ECE">
        <w:rPr>
          <w:rFonts w:eastAsia="Times New Roman" w:cs="Times New Roman"/>
          <w:b/>
          <w:bCs/>
          <w:sz w:val="27"/>
          <w:szCs w:val="27"/>
          <w:lang w:val="vi-VN"/>
        </w:rPr>
        <w:t xml:space="preserve">Điều 2. Nguyên tắc </w:t>
      </w:r>
      <w:r w:rsidR="00EF59B0" w:rsidRPr="00502ECE">
        <w:rPr>
          <w:rFonts w:eastAsia="Times New Roman" w:cs="Times New Roman"/>
          <w:b/>
          <w:bCs/>
          <w:sz w:val="27"/>
          <w:szCs w:val="27"/>
        </w:rPr>
        <w:t>quản lý và phương thức phối hợp</w:t>
      </w:r>
    </w:p>
    <w:p w14:paraId="2A1DB0D4" w14:textId="576B12BE" w:rsidR="007B7570" w:rsidRPr="00502ECE" w:rsidRDefault="00B548E9"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1. </w:t>
      </w:r>
      <w:r w:rsidR="007B7570" w:rsidRPr="00502ECE">
        <w:rPr>
          <w:rFonts w:eastAsia="Times New Roman" w:cs="Times New Roman"/>
          <w:sz w:val="27"/>
          <w:szCs w:val="27"/>
        </w:rPr>
        <w:t>Nguyên tắc quản lý</w:t>
      </w:r>
    </w:p>
    <w:p w14:paraId="659B27B4" w14:textId="431A3B47"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 xml:space="preserve">a) </w:t>
      </w:r>
      <w:r w:rsidR="00DB493E" w:rsidRPr="00502ECE">
        <w:rPr>
          <w:rFonts w:eastAsia="Times New Roman" w:cs="Times New Roman"/>
          <w:sz w:val="27"/>
          <w:szCs w:val="27"/>
          <w:lang w:val="vi-VN"/>
        </w:rPr>
        <w:t>Việc quản lý, phát triển đối với cụm công nghiệp thực hiện trên cơ sở chức năng, nhiệm vụ, quyền hạn của cơ quan có liên quan; không chồng chéo nhiệm vụ, không làm giảm vai trò, trách nhiệm, thẩm quyền của các cơ quan; đảm bảo kịp thời, nhanh chóng và hiệu quả.</w:t>
      </w:r>
    </w:p>
    <w:p w14:paraId="0C4F1C34" w14:textId="52B7115A"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b)</w:t>
      </w:r>
      <w:r w:rsidR="00B548E9" w:rsidRPr="00502ECE">
        <w:rPr>
          <w:rFonts w:eastAsia="Times New Roman" w:cs="Times New Roman"/>
          <w:sz w:val="27"/>
          <w:szCs w:val="27"/>
        </w:rPr>
        <w:t xml:space="preserve"> </w:t>
      </w:r>
      <w:r w:rsidR="00DB493E" w:rsidRPr="00502ECE">
        <w:rPr>
          <w:rFonts w:eastAsia="Times New Roman" w:cs="Times New Roman"/>
          <w:sz w:val="27"/>
          <w:szCs w:val="27"/>
          <w:lang w:val="vi-VN"/>
        </w:rPr>
        <w:t xml:space="preserve">Sở Công Thương là cơ quan đầu mối quản lý nhà nước đối với công tác quản lý, phát triển cụm công nghiệp trên địa bàn </w:t>
      </w:r>
      <w:r w:rsidR="00DB493E" w:rsidRPr="00502ECE">
        <w:rPr>
          <w:rFonts w:eastAsia="Times New Roman" w:cs="Times New Roman"/>
          <w:sz w:val="27"/>
          <w:szCs w:val="27"/>
        </w:rPr>
        <w:t>Thành phố</w:t>
      </w:r>
      <w:r w:rsidR="00DB493E" w:rsidRPr="00502ECE">
        <w:rPr>
          <w:rFonts w:eastAsia="Times New Roman" w:cs="Times New Roman"/>
          <w:sz w:val="27"/>
          <w:szCs w:val="27"/>
          <w:lang w:val="vi-VN"/>
        </w:rPr>
        <w:t>.</w:t>
      </w:r>
    </w:p>
    <w:p w14:paraId="51F9BB60" w14:textId="5A1121FE"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2</w:t>
      </w:r>
      <w:r w:rsidR="00DB493E" w:rsidRPr="00502ECE">
        <w:rPr>
          <w:rFonts w:eastAsia="Times New Roman" w:cs="Times New Roman"/>
          <w:sz w:val="27"/>
          <w:szCs w:val="27"/>
          <w:lang w:val="vi-VN"/>
        </w:rPr>
        <w:t>. Nội dung quản lý</w:t>
      </w:r>
    </w:p>
    <w:p w14:paraId="5B153CAA" w14:textId="2F31B0F5" w:rsidR="0020055B" w:rsidRPr="00502ECE" w:rsidRDefault="007B7570" w:rsidP="008337C6">
      <w:pPr>
        <w:widowControl w:val="0"/>
        <w:spacing w:line="240" w:lineRule="auto"/>
        <w:ind w:firstLine="567"/>
        <w:rPr>
          <w:rFonts w:eastAsia="Times New Roman" w:cs="Times New Roman"/>
          <w:spacing w:val="-4"/>
          <w:sz w:val="27"/>
          <w:szCs w:val="27"/>
          <w:lang w:val="vi-VN"/>
        </w:rPr>
      </w:pPr>
      <w:r w:rsidRPr="00502ECE">
        <w:rPr>
          <w:rFonts w:eastAsia="Times New Roman" w:cs="Times New Roman"/>
          <w:spacing w:val="-4"/>
          <w:sz w:val="27"/>
          <w:szCs w:val="27"/>
        </w:rPr>
        <w:t>a)</w:t>
      </w:r>
      <w:r w:rsidR="00DB493E" w:rsidRPr="00502ECE">
        <w:rPr>
          <w:rFonts w:eastAsia="Times New Roman" w:cs="Times New Roman"/>
          <w:spacing w:val="-4"/>
          <w:sz w:val="27"/>
          <w:szCs w:val="27"/>
          <w:lang w:val="vi-VN"/>
        </w:rPr>
        <w:t xml:space="preserve"> Xây dựng, ban hành và tổ chức thực hiện pháp luật, chính sách về cụm công nghiệp.</w:t>
      </w:r>
    </w:p>
    <w:p w14:paraId="40349BDC" w14:textId="7B4B3C43"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b)</w:t>
      </w:r>
      <w:r w:rsidR="00DB493E" w:rsidRPr="00502ECE">
        <w:rPr>
          <w:rFonts w:eastAsia="Times New Roman" w:cs="Times New Roman"/>
          <w:sz w:val="27"/>
          <w:szCs w:val="27"/>
          <w:lang w:val="vi-VN"/>
        </w:rPr>
        <w:t xml:space="preserve"> Xây dựng, điều chỉnh, tích hợp phương án phát triển cụm công nghiệp vào quy </w:t>
      </w:r>
      <w:r w:rsidR="00DB493E" w:rsidRPr="00502ECE">
        <w:rPr>
          <w:rFonts w:eastAsia="Times New Roman" w:cs="Times New Roman"/>
          <w:sz w:val="27"/>
          <w:szCs w:val="27"/>
          <w:lang w:val="vi-VN"/>
        </w:rPr>
        <w:lastRenderedPageBreak/>
        <w:t xml:space="preserve">hoạch </w:t>
      </w:r>
      <w:r w:rsidR="00DB493E" w:rsidRPr="00502ECE">
        <w:rPr>
          <w:rFonts w:eastAsia="Times New Roman" w:cs="Times New Roman"/>
          <w:sz w:val="27"/>
          <w:szCs w:val="27"/>
        </w:rPr>
        <w:t>Thành phố</w:t>
      </w:r>
      <w:r w:rsidR="0020055B" w:rsidRPr="00502ECE">
        <w:rPr>
          <w:rFonts w:eastAsia="Times New Roman" w:cs="Times New Roman"/>
          <w:sz w:val="27"/>
          <w:szCs w:val="27"/>
        </w:rPr>
        <w:t xml:space="preserve"> và tổ chứ</w:t>
      </w:r>
      <w:r w:rsidR="008337C6" w:rsidRPr="00502ECE">
        <w:rPr>
          <w:rFonts w:eastAsia="Times New Roman" w:cs="Times New Roman"/>
          <w:sz w:val="27"/>
          <w:szCs w:val="27"/>
        </w:rPr>
        <w:t>c</w:t>
      </w:r>
      <w:r w:rsidR="0020055B" w:rsidRPr="00502ECE">
        <w:rPr>
          <w:rFonts w:eastAsia="Times New Roman" w:cs="Times New Roman"/>
          <w:sz w:val="27"/>
          <w:szCs w:val="27"/>
        </w:rPr>
        <w:t xml:space="preserve"> thực hiện</w:t>
      </w:r>
      <w:r w:rsidR="00DB493E" w:rsidRPr="00502ECE">
        <w:rPr>
          <w:rFonts w:eastAsia="Times New Roman" w:cs="Times New Roman"/>
          <w:sz w:val="27"/>
          <w:szCs w:val="27"/>
          <w:lang w:val="vi-VN"/>
        </w:rPr>
        <w:t>.</w:t>
      </w:r>
    </w:p>
    <w:p w14:paraId="74D1F23E" w14:textId="39DB58F7" w:rsidR="0020055B" w:rsidRPr="00502ECE" w:rsidRDefault="007B757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w:t>
      </w:r>
      <w:r w:rsidR="0020055B" w:rsidRPr="00502ECE">
        <w:rPr>
          <w:rFonts w:eastAsia="Times New Roman" w:cs="Times New Roman"/>
          <w:sz w:val="27"/>
          <w:szCs w:val="27"/>
        </w:rPr>
        <w:t xml:space="preserve"> </w:t>
      </w:r>
      <w:bookmarkStart w:id="2" w:name="_Hlk182408589"/>
      <w:r w:rsidR="0020055B" w:rsidRPr="00502ECE">
        <w:rPr>
          <w:rFonts w:eastAsia="Times New Roman" w:cs="Times New Roman"/>
          <w:sz w:val="27"/>
          <w:szCs w:val="27"/>
        </w:rPr>
        <w:t>Đ</w:t>
      </w:r>
      <w:r w:rsidR="00DB493E" w:rsidRPr="00502ECE">
        <w:rPr>
          <w:rFonts w:eastAsia="Times New Roman" w:cs="Times New Roman"/>
          <w:sz w:val="27"/>
          <w:szCs w:val="27"/>
          <w:lang w:val="vi-VN"/>
        </w:rPr>
        <w:t>ánh giá lựa chọn chủ đầu tư xây dựng hạ tầng kỹ thuật cụm công nghiệp</w:t>
      </w:r>
      <w:bookmarkEnd w:id="2"/>
      <w:r w:rsidR="0020055B" w:rsidRPr="00502ECE">
        <w:rPr>
          <w:rFonts w:eastAsia="Times New Roman" w:cs="Times New Roman"/>
          <w:sz w:val="27"/>
          <w:szCs w:val="27"/>
        </w:rPr>
        <w:t>.</w:t>
      </w:r>
    </w:p>
    <w:p w14:paraId="3D4C1D77" w14:textId="3C5AA279"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d)</w:t>
      </w:r>
      <w:r w:rsidR="0020055B" w:rsidRPr="00502ECE">
        <w:rPr>
          <w:rFonts w:eastAsia="Times New Roman" w:cs="Times New Roman"/>
          <w:sz w:val="27"/>
          <w:szCs w:val="27"/>
        </w:rPr>
        <w:t xml:space="preserve"> </w:t>
      </w:r>
      <w:r w:rsidR="006469D1" w:rsidRPr="00502ECE">
        <w:rPr>
          <w:rFonts w:eastAsia="Times New Roman" w:cs="Times New Roman"/>
          <w:sz w:val="27"/>
          <w:szCs w:val="27"/>
        </w:rPr>
        <w:t>Quyết định t</w:t>
      </w:r>
      <w:r w:rsidR="00DB493E" w:rsidRPr="00502ECE">
        <w:rPr>
          <w:rFonts w:eastAsia="Times New Roman" w:cs="Times New Roman"/>
          <w:sz w:val="27"/>
          <w:szCs w:val="27"/>
          <w:lang w:val="vi-VN"/>
        </w:rPr>
        <w:t>hành lập, mở rộng cụm công nghiệp</w:t>
      </w:r>
      <w:r w:rsidR="006469D1" w:rsidRPr="00502ECE">
        <w:rPr>
          <w:rFonts w:eastAsia="Times New Roman" w:cs="Times New Roman"/>
          <w:sz w:val="27"/>
          <w:szCs w:val="27"/>
        </w:rPr>
        <w:t>, chấp thuận chủ trương đầu tư dự án xây dựng hạ tầng kỹ thuật cụm công nghiệp</w:t>
      </w:r>
      <w:r w:rsidR="00DB493E" w:rsidRPr="00502ECE">
        <w:rPr>
          <w:rFonts w:eastAsia="Times New Roman" w:cs="Times New Roman"/>
          <w:sz w:val="27"/>
          <w:szCs w:val="27"/>
          <w:lang w:val="vi-VN"/>
        </w:rPr>
        <w:t>.</w:t>
      </w:r>
    </w:p>
    <w:p w14:paraId="2C133034" w14:textId="7E6CB86C"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đ)</w:t>
      </w:r>
      <w:r w:rsidR="00DB493E" w:rsidRPr="00502ECE">
        <w:rPr>
          <w:rFonts w:eastAsia="Times New Roman" w:cs="Times New Roman"/>
          <w:sz w:val="27"/>
          <w:szCs w:val="27"/>
          <w:lang w:val="vi-VN"/>
        </w:rPr>
        <w:t xml:space="preserve"> Điều chỉnh, bãi bỏ quyết định thành lập, mở rộng cụm công nghiệp</w:t>
      </w:r>
      <w:r w:rsidR="006469D1" w:rsidRPr="00502ECE">
        <w:rPr>
          <w:rFonts w:eastAsia="Times New Roman" w:cs="Times New Roman"/>
          <w:sz w:val="27"/>
          <w:szCs w:val="27"/>
        </w:rPr>
        <w:t>, chấp thuận chủ trương đầu tư dự án xây dựng hạ tầng kỹ thuật cụm công nghiệp</w:t>
      </w:r>
      <w:r w:rsidR="00DB493E" w:rsidRPr="00502ECE">
        <w:rPr>
          <w:rFonts w:eastAsia="Times New Roman" w:cs="Times New Roman"/>
          <w:sz w:val="27"/>
          <w:szCs w:val="27"/>
          <w:lang w:val="vi-VN"/>
        </w:rPr>
        <w:t>.</w:t>
      </w:r>
    </w:p>
    <w:p w14:paraId="373AEEE2" w14:textId="1191DADE" w:rsidR="008F4997"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e)</w:t>
      </w:r>
      <w:r w:rsidR="008F4997" w:rsidRPr="00502ECE">
        <w:rPr>
          <w:rFonts w:eastAsia="Times New Roman" w:cs="Times New Roman"/>
          <w:sz w:val="27"/>
          <w:szCs w:val="27"/>
        </w:rPr>
        <w:t xml:space="preserve"> X</w:t>
      </w:r>
      <w:r w:rsidR="008F4997" w:rsidRPr="00502ECE">
        <w:rPr>
          <w:rFonts w:eastAsia="Times New Roman" w:cs="Times New Roman"/>
          <w:sz w:val="27"/>
          <w:szCs w:val="27"/>
          <w:lang w:val="vi-VN"/>
        </w:rPr>
        <w:t>ử lý thành lập cụm công nghiệp có trong phương án phát triển cụm công nghiệp hình thành trước Quyết định 105/2009/QĐ-TTg</w:t>
      </w:r>
      <w:r w:rsidR="008F4997" w:rsidRPr="00502ECE">
        <w:rPr>
          <w:rFonts w:eastAsia="Times New Roman" w:cs="Times New Roman"/>
          <w:sz w:val="27"/>
          <w:szCs w:val="27"/>
        </w:rPr>
        <w:t xml:space="preserve"> của Thủ tướng Chính phủ</w:t>
      </w:r>
      <w:r w:rsidR="008F4997" w:rsidRPr="00502ECE">
        <w:rPr>
          <w:rFonts w:eastAsia="Times New Roman" w:cs="Times New Roman"/>
          <w:sz w:val="27"/>
          <w:szCs w:val="27"/>
          <w:lang w:val="vi-VN"/>
        </w:rPr>
        <w:t>.</w:t>
      </w:r>
    </w:p>
    <w:p w14:paraId="772D09C9" w14:textId="74A6AC5D"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g)</w:t>
      </w:r>
      <w:r w:rsidR="00DB493E" w:rsidRPr="00502ECE">
        <w:rPr>
          <w:rFonts w:eastAsia="Times New Roman" w:cs="Times New Roman"/>
          <w:sz w:val="27"/>
          <w:szCs w:val="27"/>
          <w:lang w:val="vi-VN"/>
        </w:rPr>
        <w:t xml:space="preserve"> Quy hoạch chi tiết xây dựng cụm công nghiệp.</w:t>
      </w:r>
    </w:p>
    <w:p w14:paraId="15DD6E7D" w14:textId="7FF9A03E"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h)</w:t>
      </w:r>
      <w:r w:rsidR="00DB493E" w:rsidRPr="00502ECE">
        <w:rPr>
          <w:rFonts w:eastAsia="Times New Roman" w:cs="Times New Roman"/>
          <w:sz w:val="27"/>
          <w:szCs w:val="27"/>
          <w:lang w:val="vi-VN"/>
        </w:rPr>
        <w:t xml:space="preserve"> Lập, thẩm định báo cáo đánh giá tác động môi trường, cấp giấy phép môi trường (cấp/cấp lại/cấp đổi/cấp điều chỉnh) của dự án đầu tư xây dựng hạ tầng kỹ thuật cụm công nghiệp.</w:t>
      </w:r>
    </w:p>
    <w:p w14:paraId="6AE47EA9" w14:textId="6D38C0C5"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i)</w:t>
      </w:r>
      <w:r w:rsidR="00DB493E" w:rsidRPr="00502ECE">
        <w:rPr>
          <w:rFonts w:eastAsia="Times New Roman" w:cs="Times New Roman"/>
          <w:sz w:val="27"/>
          <w:szCs w:val="27"/>
          <w:lang w:val="vi-VN"/>
        </w:rPr>
        <w:t xml:space="preserve"> Lập, thẩm định dự án đầu tư xây dựng hạ tầng kỹ thuật cụm công nghiệp.</w:t>
      </w:r>
    </w:p>
    <w:p w14:paraId="5ADBFDA6" w14:textId="24B3DF4E"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k)</w:t>
      </w:r>
      <w:r w:rsidR="00DB493E" w:rsidRPr="00502ECE">
        <w:rPr>
          <w:rFonts w:eastAsia="Times New Roman" w:cs="Times New Roman"/>
          <w:sz w:val="27"/>
          <w:szCs w:val="27"/>
          <w:lang w:val="vi-VN"/>
        </w:rPr>
        <w:t xml:space="preserve"> Thu hồi đất, cho thuê đất đầu tư xây dựng hạ tầng kỹ thuật cụm công nghiệp.</w:t>
      </w:r>
    </w:p>
    <w:p w14:paraId="449EA4A4" w14:textId="48CA9A7E"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l)</w:t>
      </w:r>
      <w:r w:rsidR="00DB493E" w:rsidRPr="00502ECE">
        <w:rPr>
          <w:rFonts w:eastAsia="Times New Roman" w:cs="Times New Roman"/>
          <w:sz w:val="27"/>
          <w:szCs w:val="27"/>
          <w:lang w:val="vi-VN"/>
        </w:rPr>
        <w:t xml:space="preserve"> Đầu tư sản xuất kinh doanh trong cụm công nghiệp.</w:t>
      </w:r>
    </w:p>
    <w:p w14:paraId="716DE55F" w14:textId="23CB3F59" w:rsidR="008F4997"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m)</w:t>
      </w:r>
      <w:r w:rsidR="00DB493E" w:rsidRPr="00502ECE">
        <w:rPr>
          <w:rFonts w:eastAsia="Times New Roman" w:cs="Times New Roman"/>
          <w:sz w:val="27"/>
          <w:szCs w:val="27"/>
          <w:lang w:val="vi-VN"/>
        </w:rPr>
        <w:t xml:space="preserve"> </w:t>
      </w:r>
      <w:r w:rsidR="008F4997" w:rsidRPr="00502ECE">
        <w:rPr>
          <w:rFonts w:eastAsia="Times New Roman" w:cs="Times New Roman"/>
          <w:sz w:val="27"/>
          <w:szCs w:val="27"/>
          <w:lang w:val="vi-VN"/>
        </w:rPr>
        <w:t>Nghiệm thu công trình xây hạ tầng kỹ thuật cụm công nghiệp.</w:t>
      </w:r>
    </w:p>
    <w:p w14:paraId="3373A767" w14:textId="73FA5369" w:rsidR="008F4997"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n)</w:t>
      </w:r>
      <w:r w:rsidR="00DB493E" w:rsidRPr="00502ECE">
        <w:rPr>
          <w:rFonts w:eastAsia="Times New Roman" w:cs="Times New Roman"/>
          <w:sz w:val="27"/>
          <w:szCs w:val="27"/>
          <w:lang w:val="vi-VN"/>
        </w:rPr>
        <w:t xml:space="preserve"> </w:t>
      </w:r>
      <w:r w:rsidR="008F4997" w:rsidRPr="00502ECE">
        <w:rPr>
          <w:rFonts w:eastAsia="Times New Roman" w:cs="Times New Roman"/>
          <w:sz w:val="27"/>
          <w:szCs w:val="27"/>
          <w:lang w:val="vi-VN"/>
        </w:rPr>
        <w:t>Quản lý các dịch vụ công cộng, tiện ích.</w:t>
      </w:r>
    </w:p>
    <w:p w14:paraId="12309762" w14:textId="243154DA"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o)</w:t>
      </w:r>
      <w:r w:rsidR="00DB493E" w:rsidRPr="00502ECE">
        <w:rPr>
          <w:rFonts w:eastAsia="Times New Roman" w:cs="Times New Roman"/>
          <w:sz w:val="27"/>
          <w:szCs w:val="27"/>
          <w:lang w:val="vi-VN"/>
        </w:rPr>
        <w:t xml:space="preserve"> Công tác thanh tra, kiểm tra.</w:t>
      </w:r>
    </w:p>
    <w:p w14:paraId="528E7AA8" w14:textId="657B4117" w:rsidR="00DB493E" w:rsidRPr="00502ECE" w:rsidRDefault="007B757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p)</w:t>
      </w:r>
      <w:r w:rsidR="00DB493E" w:rsidRPr="00502ECE">
        <w:rPr>
          <w:rFonts w:eastAsia="Times New Roman" w:cs="Times New Roman"/>
          <w:sz w:val="27"/>
          <w:szCs w:val="27"/>
          <w:lang w:val="vi-VN"/>
        </w:rPr>
        <w:t xml:space="preserve"> Quy định chuyển tiếp.</w:t>
      </w:r>
    </w:p>
    <w:p w14:paraId="67D40D4D" w14:textId="072CFD75" w:rsidR="008F4997"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bCs/>
          <w:sz w:val="27"/>
          <w:szCs w:val="27"/>
        </w:rPr>
        <w:t xml:space="preserve">3. </w:t>
      </w:r>
      <w:r w:rsidR="002C7B28" w:rsidRPr="00502ECE">
        <w:rPr>
          <w:rFonts w:eastAsia="Times New Roman" w:cs="Times New Roman"/>
          <w:bCs/>
          <w:sz w:val="27"/>
          <w:szCs w:val="27"/>
        </w:rPr>
        <w:t>Phương thức</w:t>
      </w:r>
      <w:r w:rsidR="00044E04" w:rsidRPr="00502ECE">
        <w:rPr>
          <w:rFonts w:eastAsia="Times New Roman" w:cs="Times New Roman"/>
          <w:sz w:val="27"/>
          <w:szCs w:val="27"/>
        </w:rPr>
        <w:t xml:space="preserve"> phối hợp</w:t>
      </w:r>
    </w:p>
    <w:p w14:paraId="67DD9532" w14:textId="5C9CAC2D" w:rsidR="00F95B0C" w:rsidRPr="00502ECE" w:rsidRDefault="00F95B0C"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Quá trình thực hiện các nội dung phối hợp do một cơ quan chủ trì và một hoặc nhiều cơ quan khác tham gia phối hợp giải quyết công việc. </w:t>
      </w:r>
    </w:p>
    <w:p w14:paraId="04C8BB43" w14:textId="5D2E460F" w:rsidR="008F4997"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a)</w:t>
      </w:r>
      <w:r w:rsidR="00F95B0C" w:rsidRPr="00502ECE">
        <w:rPr>
          <w:rFonts w:eastAsia="Times New Roman" w:cs="Times New Roman"/>
          <w:sz w:val="27"/>
          <w:szCs w:val="27"/>
        </w:rPr>
        <w:t xml:space="preserve"> </w:t>
      </w:r>
      <w:r w:rsidR="008F4997" w:rsidRPr="00502ECE">
        <w:rPr>
          <w:rFonts w:eastAsia="Times New Roman" w:cs="Times New Roman"/>
          <w:sz w:val="27"/>
          <w:szCs w:val="27"/>
        </w:rPr>
        <w:t>Đơn vị chủ trì: T</w:t>
      </w:r>
      <w:r w:rsidR="008F4997" w:rsidRPr="00502ECE">
        <w:rPr>
          <w:rFonts w:eastAsia="Times New Roman" w:cs="Times New Roman"/>
          <w:sz w:val="27"/>
          <w:szCs w:val="27"/>
          <w:lang w:val="vi-VN"/>
        </w:rPr>
        <w:t>ùy theo tính chất, nội dung công việc cần phối hợp, đơn vị chủ trì quyết định áp dụng một trong các phương thức sau</w:t>
      </w:r>
      <w:r w:rsidR="008F4997" w:rsidRPr="00502ECE">
        <w:rPr>
          <w:rFonts w:eastAsia="Times New Roman" w:cs="Times New Roman"/>
          <w:sz w:val="27"/>
          <w:szCs w:val="27"/>
        </w:rPr>
        <w:t xml:space="preserve">: </w:t>
      </w:r>
    </w:p>
    <w:p w14:paraId="4161CCBF" w14:textId="53650FC1" w:rsidR="008F4997"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w:t>
      </w:r>
      <w:r w:rsidR="008F4997" w:rsidRPr="00502ECE">
        <w:rPr>
          <w:rFonts w:eastAsia="Times New Roman" w:cs="Times New Roman"/>
          <w:sz w:val="27"/>
          <w:szCs w:val="27"/>
        </w:rPr>
        <w:t xml:space="preserve"> P</w:t>
      </w:r>
      <w:r w:rsidR="008F4997" w:rsidRPr="00502ECE">
        <w:rPr>
          <w:rFonts w:eastAsia="Times New Roman" w:cs="Times New Roman"/>
          <w:sz w:val="27"/>
          <w:szCs w:val="27"/>
          <w:lang w:val="vi-VN"/>
        </w:rPr>
        <w:t xml:space="preserve">hát hành </w:t>
      </w:r>
      <w:r w:rsidR="008F4997" w:rsidRPr="00502ECE">
        <w:rPr>
          <w:rFonts w:eastAsia="Times New Roman" w:cs="Times New Roman"/>
          <w:sz w:val="27"/>
          <w:szCs w:val="27"/>
        </w:rPr>
        <w:t>văn bản</w:t>
      </w:r>
      <w:r w:rsidR="008F4997" w:rsidRPr="00502ECE">
        <w:rPr>
          <w:rFonts w:eastAsia="Times New Roman" w:cs="Times New Roman"/>
          <w:sz w:val="27"/>
          <w:szCs w:val="27"/>
          <w:lang w:val="vi-VN"/>
        </w:rPr>
        <w:t>, gửi hồ sơ đề nghị cơ quan, đơn vị phối hợp tham gia ý kiến</w:t>
      </w:r>
      <w:r w:rsidR="008F4997" w:rsidRPr="00502ECE">
        <w:rPr>
          <w:rFonts w:eastAsia="Times New Roman" w:cs="Times New Roman"/>
          <w:sz w:val="27"/>
          <w:szCs w:val="27"/>
        </w:rPr>
        <w:t>.</w:t>
      </w:r>
    </w:p>
    <w:p w14:paraId="45F868F9" w14:textId="27178F45" w:rsidR="008F4997"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w:t>
      </w:r>
      <w:r w:rsidR="008F4997" w:rsidRPr="00502ECE">
        <w:rPr>
          <w:rFonts w:eastAsia="Times New Roman" w:cs="Times New Roman"/>
          <w:sz w:val="27"/>
          <w:szCs w:val="27"/>
        </w:rPr>
        <w:t xml:space="preserve"> T</w:t>
      </w:r>
      <w:r w:rsidR="008F4997" w:rsidRPr="00502ECE">
        <w:rPr>
          <w:rFonts w:eastAsia="Times New Roman" w:cs="Times New Roman"/>
          <w:sz w:val="27"/>
          <w:szCs w:val="27"/>
          <w:lang w:val="vi-VN"/>
        </w:rPr>
        <w:t>ổ chức cuộc họp tập trung</w:t>
      </w:r>
      <w:r w:rsidR="008F4997" w:rsidRPr="00502ECE">
        <w:rPr>
          <w:rFonts w:eastAsia="Times New Roman" w:cs="Times New Roman"/>
          <w:sz w:val="27"/>
          <w:szCs w:val="27"/>
        </w:rPr>
        <w:t>.</w:t>
      </w:r>
    </w:p>
    <w:p w14:paraId="65DFF717" w14:textId="10D2DE4F" w:rsidR="008F4997"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w:t>
      </w:r>
      <w:r w:rsidR="008F4997" w:rsidRPr="00502ECE">
        <w:rPr>
          <w:rFonts w:eastAsia="Times New Roman" w:cs="Times New Roman"/>
          <w:sz w:val="27"/>
          <w:szCs w:val="27"/>
        </w:rPr>
        <w:t xml:space="preserve"> T</w:t>
      </w:r>
      <w:r w:rsidR="008F4997" w:rsidRPr="00502ECE">
        <w:rPr>
          <w:rFonts w:eastAsia="Times New Roman" w:cs="Times New Roman"/>
          <w:sz w:val="27"/>
          <w:szCs w:val="27"/>
          <w:lang w:val="vi-VN"/>
        </w:rPr>
        <w:t>hành lập đoàn kiểm tra, thanh tra, rà soát liên ngành gồm thành viên của các cơ quan liên quan để triển khai nội dung công việc theo kế hoạch được duyệt</w:t>
      </w:r>
      <w:r w:rsidR="008F4997" w:rsidRPr="00502ECE">
        <w:rPr>
          <w:rFonts w:eastAsia="Times New Roman" w:cs="Times New Roman"/>
          <w:sz w:val="27"/>
          <w:szCs w:val="27"/>
        </w:rPr>
        <w:t>.</w:t>
      </w:r>
    </w:p>
    <w:p w14:paraId="3403555E" w14:textId="478BDA9C" w:rsidR="007B7570"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w:t>
      </w:r>
      <w:r w:rsidR="008F4997" w:rsidRPr="00502ECE">
        <w:rPr>
          <w:rFonts w:eastAsia="Times New Roman" w:cs="Times New Roman"/>
          <w:sz w:val="27"/>
          <w:szCs w:val="27"/>
        </w:rPr>
        <w:t xml:space="preserve"> T</w:t>
      </w:r>
      <w:r w:rsidR="008F4997" w:rsidRPr="00502ECE">
        <w:rPr>
          <w:rFonts w:eastAsia="Times New Roman" w:cs="Times New Roman"/>
          <w:sz w:val="27"/>
          <w:szCs w:val="27"/>
          <w:lang w:val="vi-VN"/>
        </w:rPr>
        <w:t xml:space="preserve">ổ chức gặp gỡ, đối thoại với </w:t>
      </w:r>
      <w:r w:rsidR="008F4997" w:rsidRPr="00502ECE">
        <w:rPr>
          <w:rFonts w:eastAsia="Times New Roman" w:cs="Times New Roman"/>
          <w:sz w:val="27"/>
          <w:szCs w:val="27"/>
        </w:rPr>
        <w:t xml:space="preserve">Chủ đầu tư </w:t>
      </w:r>
      <w:r w:rsidR="008F4997" w:rsidRPr="00502ECE">
        <w:rPr>
          <w:rFonts w:eastAsia="Times New Roman" w:cs="Times New Roman"/>
          <w:bCs/>
          <w:sz w:val="27"/>
          <w:szCs w:val="27"/>
        </w:rPr>
        <w:t>xây dựng hạ tầng kỹ thuật cụm công nghiệp,</w:t>
      </w:r>
      <w:r w:rsidR="008F4997" w:rsidRPr="00502ECE">
        <w:rPr>
          <w:rFonts w:eastAsia="Times New Roman" w:cs="Times New Roman"/>
          <w:sz w:val="27"/>
          <w:szCs w:val="27"/>
        </w:rPr>
        <w:t xml:space="preserve"> </w:t>
      </w:r>
      <w:r w:rsidR="008F4997" w:rsidRPr="00502ECE">
        <w:rPr>
          <w:rFonts w:eastAsia="Times New Roman" w:cs="Times New Roman"/>
          <w:sz w:val="27"/>
          <w:szCs w:val="27"/>
          <w:lang w:val="vi-VN"/>
        </w:rPr>
        <w:t xml:space="preserve">các doanh nghiệp trong các cụm công nghiệp để trao đổi, tháo gỡ khó khăn, vướng mắc ở các lĩnh vực có liên quan </w:t>
      </w:r>
      <w:r w:rsidR="008F4997" w:rsidRPr="00502ECE">
        <w:rPr>
          <w:rFonts w:eastAsia="Times New Roman" w:cs="Times New Roman"/>
          <w:sz w:val="27"/>
          <w:szCs w:val="27"/>
        </w:rPr>
        <w:t>về</w:t>
      </w:r>
      <w:r w:rsidR="008F4997" w:rsidRPr="00502ECE">
        <w:rPr>
          <w:rFonts w:eastAsia="Times New Roman" w:cs="Times New Roman"/>
          <w:sz w:val="27"/>
          <w:szCs w:val="27"/>
          <w:lang w:val="vi-VN"/>
        </w:rPr>
        <w:t xml:space="preserve"> </w:t>
      </w:r>
      <w:r w:rsidR="008F4997" w:rsidRPr="00502ECE">
        <w:rPr>
          <w:rFonts w:eastAsia="Times New Roman" w:cs="Times New Roman"/>
          <w:sz w:val="27"/>
          <w:szCs w:val="27"/>
        </w:rPr>
        <w:t xml:space="preserve">thủ tục pháp lý </w:t>
      </w:r>
      <w:r w:rsidR="008F4997" w:rsidRPr="00502ECE">
        <w:rPr>
          <w:rFonts w:eastAsia="Times New Roman" w:cs="Times New Roman"/>
          <w:sz w:val="27"/>
          <w:szCs w:val="27"/>
          <w:lang w:val="vi-VN"/>
        </w:rPr>
        <w:t>đầu tư</w:t>
      </w:r>
      <w:r w:rsidR="008F4997" w:rsidRPr="00502ECE">
        <w:rPr>
          <w:rFonts w:eastAsia="Times New Roman" w:cs="Times New Roman"/>
          <w:sz w:val="27"/>
          <w:szCs w:val="27"/>
        </w:rPr>
        <w:t>, xây dựng hạ tầng kỹ thuật cụm công nghiệp</w:t>
      </w:r>
      <w:r w:rsidR="008F4997" w:rsidRPr="00502ECE">
        <w:rPr>
          <w:rFonts w:eastAsia="Times New Roman" w:cs="Times New Roman"/>
          <w:sz w:val="27"/>
          <w:szCs w:val="27"/>
          <w:lang w:val="vi-VN"/>
        </w:rPr>
        <w:t>, sản xuất kinh doanh, xuất khẩu, nhập khẩu, lao động, môi trường và các vấn đề liên quan khác</w:t>
      </w:r>
      <w:r w:rsidR="008F4997" w:rsidRPr="00502ECE">
        <w:rPr>
          <w:rFonts w:eastAsia="Times New Roman" w:cs="Times New Roman"/>
          <w:sz w:val="27"/>
          <w:szCs w:val="27"/>
        </w:rPr>
        <w:t>.</w:t>
      </w:r>
    </w:p>
    <w:p w14:paraId="0A0B8734" w14:textId="2573DE28" w:rsidR="0004579C" w:rsidRPr="00502ECE" w:rsidRDefault="00EF59B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w:t>
      </w:r>
      <w:r w:rsidR="008F4997" w:rsidRPr="00502ECE">
        <w:rPr>
          <w:rFonts w:eastAsia="Times New Roman" w:cs="Times New Roman"/>
          <w:sz w:val="27"/>
          <w:szCs w:val="27"/>
        </w:rPr>
        <w:t xml:space="preserve"> Sau</w:t>
      </w:r>
      <w:r w:rsidR="008F4997" w:rsidRPr="00502ECE">
        <w:rPr>
          <w:rFonts w:eastAsia="Times New Roman" w:cs="Times New Roman"/>
          <w:sz w:val="27"/>
          <w:szCs w:val="27"/>
          <w:lang w:val="vi-VN"/>
        </w:rPr>
        <w:t xml:space="preserve"> khi triển khai lấy ý kiến phối hợp, tổng hợp xử lý, có kết luận liên quan đến cụm công nghiệp, đến các tổ chức, cá nhân liên quan; cơ quan chủ trì có trách nhiệm gửi Sở Công Thương và Ủy ban nhân dân cấp </w:t>
      </w:r>
      <w:r w:rsidR="00200A9E" w:rsidRPr="00502ECE">
        <w:rPr>
          <w:rFonts w:eastAsia="Times New Roman" w:cs="Times New Roman"/>
          <w:sz w:val="27"/>
          <w:szCs w:val="27"/>
        </w:rPr>
        <w:t>xã</w:t>
      </w:r>
      <w:r w:rsidR="008F4997" w:rsidRPr="00502ECE">
        <w:rPr>
          <w:rFonts w:eastAsia="Times New Roman" w:cs="Times New Roman"/>
          <w:sz w:val="27"/>
          <w:szCs w:val="27"/>
          <w:lang w:val="vi-VN"/>
        </w:rPr>
        <w:t xml:space="preserve"> nơi có cụm công nghiệp, mỗi cơ quan 01 (một) bản để cập nhật thông tin, phối hợp quản lý; những nội dung do Sở Công Thương và Ủy ban nhân dân cấp</w:t>
      </w:r>
      <w:r w:rsidR="00200A9E" w:rsidRPr="00502ECE">
        <w:rPr>
          <w:rFonts w:eastAsia="Times New Roman" w:cs="Times New Roman"/>
          <w:sz w:val="27"/>
          <w:szCs w:val="27"/>
        </w:rPr>
        <w:t xml:space="preserve"> xã</w:t>
      </w:r>
      <w:r w:rsidR="008F4997" w:rsidRPr="00502ECE">
        <w:rPr>
          <w:rFonts w:eastAsia="Times New Roman" w:cs="Times New Roman"/>
          <w:sz w:val="27"/>
          <w:szCs w:val="27"/>
          <w:lang w:val="vi-VN"/>
        </w:rPr>
        <w:t xml:space="preserve"> chủ trì cũng được thực hiện tương tự đối với các </w:t>
      </w:r>
      <w:r w:rsidR="008F4997" w:rsidRPr="00502ECE">
        <w:rPr>
          <w:rFonts w:eastAsia="Times New Roman" w:cs="Times New Roman"/>
          <w:sz w:val="27"/>
          <w:szCs w:val="27"/>
          <w:lang w:val="vi-VN"/>
        </w:rPr>
        <w:lastRenderedPageBreak/>
        <w:t>cơ quan, đơn vị phối hợp khác.</w:t>
      </w:r>
    </w:p>
    <w:p w14:paraId="45441E0D" w14:textId="511F86CA" w:rsidR="0004579C" w:rsidRPr="00502ECE" w:rsidRDefault="00EF59B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b)</w:t>
      </w:r>
      <w:r w:rsidR="008F4997" w:rsidRPr="00502ECE">
        <w:rPr>
          <w:rFonts w:eastAsia="Times New Roman" w:cs="Times New Roman"/>
          <w:sz w:val="27"/>
          <w:szCs w:val="27"/>
        </w:rPr>
        <w:t xml:space="preserve"> Đơn vị phối hợp:</w:t>
      </w:r>
    </w:p>
    <w:p w14:paraId="4CBEFC32" w14:textId="501B7509" w:rsidR="0004579C" w:rsidRPr="00502ECE" w:rsidRDefault="00EF59B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w:t>
      </w:r>
      <w:r w:rsidR="008F4997" w:rsidRPr="00502ECE">
        <w:rPr>
          <w:rFonts w:eastAsia="Times New Roman" w:cs="Times New Roman"/>
          <w:sz w:val="27"/>
          <w:szCs w:val="27"/>
        </w:rPr>
        <w:t xml:space="preserve"> </w:t>
      </w:r>
      <w:r w:rsidR="008F4997" w:rsidRPr="00502ECE">
        <w:rPr>
          <w:rFonts w:eastAsia="Times New Roman" w:cs="Times New Roman"/>
          <w:sz w:val="27"/>
          <w:szCs w:val="27"/>
          <w:lang w:val="vi-VN"/>
        </w:rPr>
        <w:t xml:space="preserve">Có trách nhiệm trả lời bằng </w:t>
      </w:r>
      <w:r w:rsidR="008F4997" w:rsidRPr="00502ECE">
        <w:rPr>
          <w:rFonts w:eastAsia="Times New Roman" w:cs="Times New Roman"/>
          <w:sz w:val="27"/>
          <w:szCs w:val="27"/>
        </w:rPr>
        <w:t xml:space="preserve">văn bản </w:t>
      </w:r>
      <w:r w:rsidR="008F4997" w:rsidRPr="00502ECE">
        <w:rPr>
          <w:rFonts w:eastAsia="Times New Roman" w:cs="Times New Roman"/>
          <w:sz w:val="27"/>
          <w:szCs w:val="27"/>
          <w:lang w:val="vi-VN"/>
        </w:rPr>
        <w:t xml:space="preserve">trong thời gian quy định khi đơn vị chủ trì phát hành </w:t>
      </w:r>
      <w:r w:rsidR="008F4997" w:rsidRPr="00502ECE">
        <w:rPr>
          <w:rFonts w:eastAsia="Times New Roman" w:cs="Times New Roman"/>
          <w:sz w:val="27"/>
          <w:szCs w:val="27"/>
        </w:rPr>
        <w:t>văn bản</w:t>
      </w:r>
      <w:r w:rsidR="008F4997" w:rsidRPr="00502ECE">
        <w:rPr>
          <w:rFonts w:eastAsia="Times New Roman" w:cs="Times New Roman"/>
          <w:sz w:val="27"/>
          <w:szCs w:val="27"/>
          <w:lang w:val="vi-VN"/>
        </w:rPr>
        <w:t xml:space="preserve">, gửi hồ sơ đề nghị cơ quan, đơn vị phối hợp tham gia ý kiến. Sau thời gian quy định, đơn vị được lấy ý kiến không gửi </w:t>
      </w:r>
      <w:r w:rsidR="008F4997" w:rsidRPr="00502ECE">
        <w:rPr>
          <w:rFonts w:eastAsia="Times New Roman" w:cs="Times New Roman"/>
          <w:sz w:val="27"/>
          <w:szCs w:val="27"/>
        </w:rPr>
        <w:t xml:space="preserve">văn bản </w:t>
      </w:r>
      <w:r w:rsidR="008F4997" w:rsidRPr="00502ECE">
        <w:rPr>
          <w:rFonts w:eastAsia="Times New Roman" w:cs="Times New Roman"/>
          <w:sz w:val="27"/>
          <w:szCs w:val="27"/>
          <w:lang w:val="vi-VN"/>
        </w:rPr>
        <w:t>trả lời đến đơn vị chủ trì thì được xem là đồng ý với nội dung hồ sơ và phải chịu trách nhiệm nội dung công việc liên quan đến chức năng, nhiệm vụ được giao.</w:t>
      </w:r>
    </w:p>
    <w:p w14:paraId="597A5EF1" w14:textId="5B384B6A" w:rsidR="0004579C" w:rsidRPr="00502ECE" w:rsidRDefault="00F6553B" w:rsidP="008337C6">
      <w:pPr>
        <w:widowControl w:val="0"/>
        <w:spacing w:line="240" w:lineRule="auto"/>
        <w:ind w:firstLine="567"/>
        <w:rPr>
          <w:rFonts w:eastAsia="Times New Roman" w:cs="Times New Roman"/>
          <w:spacing w:val="-4"/>
          <w:sz w:val="27"/>
          <w:szCs w:val="27"/>
          <w:lang w:val="vi-VN"/>
        </w:rPr>
      </w:pPr>
      <w:r w:rsidRPr="00502ECE">
        <w:rPr>
          <w:rFonts w:eastAsia="Times New Roman" w:cs="Times New Roman"/>
          <w:spacing w:val="-4"/>
          <w:sz w:val="27"/>
          <w:szCs w:val="27"/>
        </w:rPr>
        <w:t>-</w:t>
      </w:r>
      <w:r w:rsidR="008F4997" w:rsidRPr="00502ECE">
        <w:rPr>
          <w:rFonts w:eastAsia="Times New Roman" w:cs="Times New Roman"/>
          <w:spacing w:val="-4"/>
          <w:sz w:val="27"/>
          <w:szCs w:val="27"/>
        </w:rPr>
        <w:t xml:space="preserve"> </w:t>
      </w:r>
      <w:r w:rsidR="008F4997" w:rsidRPr="00502ECE">
        <w:rPr>
          <w:rFonts w:eastAsia="Times New Roman" w:cs="Times New Roman"/>
          <w:spacing w:val="-4"/>
          <w:sz w:val="27"/>
          <w:szCs w:val="27"/>
          <w:lang w:val="vi-VN"/>
        </w:rPr>
        <w:t xml:space="preserve">Có trách nhiệm trả lời bằng </w:t>
      </w:r>
      <w:r w:rsidR="008F4997" w:rsidRPr="00502ECE">
        <w:rPr>
          <w:rFonts w:eastAsia="Times New Roman" w:cs="Times New Roman"/>
          <w:spacing w:val="-4"/>
          <w:sz w:val="27"/>
          <w:szCs w:val="27"/>
        </w:rPr>
        <w:t xml:space="preserve">văn bản </w:t>
      </w:r>
      <w:r w:rsidR="008F4997" w:rsidRPr="00502ECE">
        <w:rPr>
          <w:rFonts w:eastAsia="Times New Roman" w:cs="Times New Roman"/>
          <w:spacing w:val="-4"/>
          <w:sz w:val="27"/>
          <w:szCs w:val="27"/>
          <w:lang w:val="vi-VN"/>
        </w:rPr>
        <w:t>trong trường hợp không thể tham gia cuộc họp do đơn vị chủ trì tổ chức. Khi đơn vị phối hợp không tham dự họp và không có </w:t>
      </w:r>
      <w:r w:rsidR="008F4997" w:rsidRPr="00502ECE">
        <w:rPr>
          <w:rFonts w:eastAsia="Times New Roman" w:cs="Times New Roman"/>
          <w:spacing w:val="-4"/>
          <w:sz w:val="27"/>
          <w:szCs w:val="27"/>
        </w:rPr>
        <w:t xml:space="preserve">văn bản </w:t>
      </w:r>
      <w:r w:rsidR="008F4997" w:rsidRPr="00502ECE">
        <w:rPr>
          <w:rFonts w:eastAsia="Times New Roman" w:cs="Times New Roman"/>
          <w:spacing w:val="-4"/>
          <w:sz w:val="27"/>
          <w:szCs w:val="27"/>
          <w:lang w:val="vi-VN"/>
        </w:rPr>
        <w:t>tham gia về nội dung phối hợp liên quan thì chấp hành nội dung kết luận của cuộc họp.</w:t>
      </w:r>
    </w:p>
    <w:p w14:paraId="267BA8C0" w14:textId="1DAE8ED6" w:rsidR="0004579C" w:rsidRPr="00502ECE" w:rsidRDefault="00F6553B"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c)</w:t>
      </w:r>
      <w:r w:rsidR="008F4997" w:rsidRPr="00502ECE">
        <w:rPr>
          <w:rFonts w:eastAsia="Times New Roman" w:cs="Times New Roman"/>
          <w:sz w:val="27"/>
          <w:szCs w:val="27"/>
        </w:rPr>
        <w:t xml:space="preserve"> </w:t>
      </w:r>
      <w:r w:rsidR="008F4997" w:rsidRPr="00502ECE">
        <w:rPr>
          <w:rFonts w:eastAsia="Times New Roman" w:cs="Times New Roman"/>
          <w:sz w:val="27"/>
          <w:szCs w:val="27"/>
          <w:lang w:val="de-DE"/>
        </w:rPr>
        <w:t>Các doanh nghiệp, hợp tác xã, tổ chức đầu tư xây dựng hạ tầng kỹ thuật cụm công nghiệp; Các tổ chức, cá nhân</w:t>
      </w:r>
      <w:r w:rsidR="008F4997" w:rsidRPr="00502ECE" w:rsidDel="00B758DC">
        <w:rPr>
          <w:rFonts w:eastAsia="Times New Roman" w:cs="Times New Roman"/>
          <w:sz w:val="27"/>
          <w:szCs w:val="27"/>
          <w:lang w:val="de-DE"/>
        </w:rPr>
        <w:t xml:space="preserve"> </w:t>
      </w:r>
      <w:r w:rsidR="008F4997" w:rsidRPr="00502ECE">
        <w:rPr>
          <w:rFonts w:eastAsia="Times New Roman" w:cs="Times New Roman"/>
          <w:sz w:val="27"/>
          <w:szCs w:val="27"/>
          <w:lang w:val="de-DE"/>
        </w:rPr>
        <w:t>sản xuất kinh doanh trong cụm công nghiệp</w:t>
      </w:r>
      <w:r w:rsidR="008F4997" w:rsidRPr="00502ECE">
        <w:rPr>
          <w:rFonts w:eastAsia="Times New Roman" w:cs="Times New Roman"/>
          <w:sz w:val="27"/>
          <w:szCs w:val="27"/>
          <w:lang w:val="vi-VN"/>
        </w:rPr>
        <w:t xml:space="preserve"> phải chấp hành nghiêm các quy định của pháp luật; đồng thời tuân thủ thực hiện theo nguyên tắc quản lý nhà nước về cụm công nghiệp theo Quy chế này.</w:t>
      </w:r>
    </w:p>
    <w:p w14:paraId="66FFBCB7" w14:textId="5250D03C" w:rsidR="008F4997" w:rsidRPr="00502ECE" w:rsidRDefault="00F6553B"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d)</w:t>
      </w:r>
      <w:r w:rsidR="008F4997" w:rsidRPr="00502ECE">
        <w:rPr>
          <w:rFonts w:eastAsia="Times New Roman" w:cs="Times New Roman"/>
          <w:sz w:val="27"/>
          <w:szCs w:val="27"/>
        </w:rPr>
        <w:t xml:space="preserve"> </w:t>
      </w:r>
      <w:r w:rsidR="008F4997" w:rsidRPr="00502ECE">
        <w:rPr>
          <w:rFonts w:eastAsia="Times New Roman" w:cs="Times New Roman"/>
          <w:sz w:val="27"/>
          <w:szCs w:val="27"/>
          <w:lang w:val="vi-VN"/>
        </w:rPr>
        <w:t xml:space="preserve">Công tác thanh tra đối với các doanh nghiệp trong cụm công nghiệp thực hiện quy định pháp luật về thanh tra và các </w:t>
      </w:r>
      <w:r w:rsidR="008F4997" w:rsidRPr="00502ECE">
        <w:rPr>
          <w:rFonts w:eastAsia="Times New Roman" w:cs="Times New Roman"/>
          <w:sz w:val="27"/>
          <w:szCs w:val="27"/>
        </w:rPr>
        <w:t>v</w:t>
      </w:r>
      <w:r w:rsidR="008F4997" w:rsidRPr="00502ECE">
        <w:rPr>
          <w:rFonts w:eastAsia="Times New Roman" w:cs="Times New Roman"/>
          <w:sz w:val="27"/>
          <w:szCs w:val="27"/>
          <w:lang w:val="vi-VN"/>
        </w:rPr>
        <w:t>ăn bản quy phạm pháp luật khác có liên quan.</w:t>
      </w:r>
    </w:p>
    <w:p w14:paraId="0151756D" w14:textId="77777777" w:rsidR="00FA64B4" w:rsidRPr="00502ECE" w:rsidRDefault="00FA64B4" w:rsidP="008337C6">
      <w:pPr>
        <w:widowControl w:val="0"/>
        <w:spacing w:line="240" w:lineRule="auto"/>
        <w:ind w:firstLine="567"/>
        <w:rPr>
          <w:rFonts w:eastAsia="Times New Roman" w:cs="Times New Roman"/>
          <w:sz w:val="27"/>
          <w:szCs w:val="27"/>
        </w:rPr>
      </w:pPr>
    </w:p>
    <w:p w14:paraId="62BD4F9D" w14:textId="77777777" w:rsidR="00044E04" w:rsidRPr="00502ECE" w:rsidRDefault="00044E04" w:rsidP="008337C6">
      <w:pPr>
        <w:widowControl w:val="0"/>
        <w:spacing w:line="240" w:lineRule="auto"/>
        <w:jc w:val="center"/>
        <w:rPr>
          <w:rFonts w:eastAsia="Times New Roman" w:cs="Times New Roman"/>
          <w:sz w:val="27"/>
          <w:szCs w:val="27"/>
        </w:rPr>
      </w:pPr>
      <w:r w:rsidRPr="00502ECE">
        <w:rPr>
          <w:rFonts w:eastAsia="Times New Roman" w:cs="Times New Roman"/>
          <w:b/>
          <w:bCs/>
          <w:sz w:val="27"/>
          <w:szCs w:val="27"/>
        </w:rPr>
        <w:t>Chương II</w:t>
      </w:r>
    </w:p>
    <w:p w14:paraId="13A41FA4" w14:textId="77777777" w:rsidR="00044E04" w:rsidRPr="00502ECE" w:rsidRDefault="00044E04" w:rsidP="008337C6">
      <w:pPr>
        <w:widowControl w:val="0"/>
        <w:spacing w:line="240" w:lineRule="auto"/>
        <w:ind w:firstLine="567"/>
        <w:jc w:val="center"/>
        <w:rPr>
          <w:rFonts w:eastAsia="Times New Roman" w:cs="Times New Roman"/>
          <w:b/>
          <w:bCs/>
          <w:sz w:val="27"/>
          <w:szCs w:val="27"/>
        </w:rPr>
      </w:pPr>
      <w:r w:rsidRPr="00502ECE">
        <w:rPr>
          <w:rFonts w:eastAsia="Times New Roman" w:cs="Times New Roman"/>
          <w:b/>
          <w:bCs/>
          <w:sz w:val="27"/>
          <w:szCs w:val="27"/>
        </w:rPr>
        <w:t>NỘI DUNG QUẢN LÝ NHÀ NƯỚC ĐỐI VỚI CỤM CÔNG NGHIỆP</w:t>
      </w:r>
    </w:p>
    <w:p w14:paraId="1A5E95BF" w14:textId="77777777" w:rsidR="00044E04" w:rsidRPr="00502ECE" w:rsidRDefault="00044E04" w:rsidP="008337C6">
      <w:pPr>
        <w:widowControl w:val="0"/>
        <w:spacing w:line="240" w:lineRule="auto"/>
        <w:ind w:firstLine="567"/>
        <w:jc w:val="center"/>
        <w:rPr>
          <w:rFonts w:eastAsia="Times New Roman" w:cs="Times New Roman"/>
          <w:b/>
          <w:bCs/>
          <w:sz w:val="27"/>
          <w:szCs w:val="27"/>
        </w:rPr>
      </w:pPr>
    </w:p>
    <w:p w14:paraId="39A37895" w14:textId="7FD09CE5" w:rsidR="00044E04"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 xml:space="preserve">Điều </w:t>
      </w:r>
      <w:r w:rsidR="00666730" w:rsidRPr="00502ECE">
        <w:rPr>
          <w:rFonts w:eastAsia="Times New Roman" w:cs="Times New Roman"/>
          <w:b/>
          <w:bCs/>
          <w:sz w:val="27"/>
          <w:szCs w:val="27"/>
        </w:rPr>
        <w:t>3</w:t>
      </w:r>
      <w:r w:rsidRPr="00502ECE">
        <w:rPr>
          <w:rFonts w:eastAsia="Times New Roman" w:cs="Times New Roman"/>
          <w:b/>
          <w:bCs/>
          <w:sz w:val="27"/>
          <w:szCs w:val="27"/>
        </w:rPr>
        <w:t>. Xây dựng, ban hành và tổ chức thực hiện pháp luật, cơ chế, chính sách về cụm công nghiệp</w:t>
      </w:r>
    </w:p>
    <w:p w14:paraId="4F55CECF"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1. Sở Công Thương</w:t>
      </w:r>
    </w:p>
    <w:p w14:paraId="3F6BC11B" w14:textId="6A5CAD0B" w:rsidR="00CF47EE"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a) </w:t>
      </w:r>
      <w:r w:rsidR="00D71797" w:rsidRPr="00502ECE">
        <w:rPr>
          <w:rFonts w:eastAsia="Times New Roman" w:cs="Times New Roman"/>
          <w:sz w:val="27"/>
          <w:szCs w:val="27"/>
        </w:rPr>
        <w:t xml:space="preserve">Xây dựng, trình </w:t>
      </w:r>
      <w:r w:rsidR="00FA64B4" w:rsidRPr="00502ECE">
        <w:rPr>
          <w:rFonts w:eastAsia="Times New Roman" w:cs="Times New Roman"/>
          <w:sz w:val="27"/>
          <w:szCs w:val="27"/>
        </w:rPr>
        <w:t>Ủy ban nhân dân</w:t>
      </w:r>
      <w:r w:rsidR="006F11C5" w:rsidRPr="00502ECE">
        <w:rPr>
          <w:rFonts w:eastAsia="Times New Roman" w:cs="Times New Roman"/>
          <w:sz w:val="27"/>
          <w:szCs w:val="27"/>
        </w:rPr>
        <w:t xml:space="preserve"> Thành phố phê duyệt </w:t>
      </w:r>
      <w:r w:rsidR="00D71797" w:rsidRPr="00502ECE">
        <w:rPr>
          <w:rFonts w:eastAsia="Times New Roman" w:cs="Times New Roman"/>
          <w:sz w:val="27"/>
          <w:szCs w:val="27"/>
        </w:rPr>
        <w:t>và tổ chức thực hiện phương án phát triển cụm công nghiệp, Quy chế quản lý cụm công nghiệp, chính sách hỗ trợ đầu tư, phát triển cụm công nghiệp, kế hoạch và dự toán kinh phí hoạt động phát triển cụm công nghiệp trên địa bàn.</w:t>
      </w:r>
    </w:p>
    <w:p w14:paraId="53D1E3B1" w14:textId="2CF7CFF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b) </w:t>
      </w:r>
      <w:r w:rsidR="00176B2E" w:rsidRPr="00502ECE">
        <w:rPr>
          <w:rFonts w:eastAsia="Times New Roman" w:cs="Times New Roman"/>
          <w:sz w:val="27"/>
          <w:szCs w:val="27"/>
        </w:rPr>
        <w:t>Là cơ quan đầu mối c</w:t>
      </w:r>
      <w:r w:rsidRPr="00502ECE">
        <w:rPr>
          <w:rFonts w:eastAsia="Times New Roman" w:cs="Times New Roman"/>
          <w:sz w:val="27"/>
          <w:szCs w:val="27"/>
        </w:rPr>
        <w:t>hủ trì, phối hợp với các Sở, ngành thẩm định</w:t>
      </w:r>
      <w:r w:rsidR="009E32A3" w:rsidRPr="00502ECE">
        <w:rPr>
          <w:rFonts w:eastAsia="Times New Roman" w:cs="Times New Roman"/>
          <w:sz w:val="27"/>
          <w:szCs w:val="27"/>
        </w:rPr>
        <w:t xml:space="preserve">, trình Ủy ban nhân dân Thành phố quyết định </w:t>
      </w:r>
      <w:r w:rsidRPr="00502ECE">
        <w:rPr>
          <w:rFonts w:eastAsia="Times New Roman" w:cs="Times New Roman"/>
          <w:sz w:val="27"/>
          <w:szCs w:val="27"/>
        </w:rPr>
        <w:t>thành lập, mở rộng cụm công nghiệp</w:t>
      </w:r>
      <w:r w:rsidR="00B62014" w:rsidRPr="00502ECE">
        <w:rPr>
          <w:rFonts w:eastAsia="Times New Roman" w:cs="Times New Roman"/>
          <w:sz w:val="27"/>
          <w:szCs w:val="27"/>
        </w:rPr>
        <w:t>, chấp thuận chủ trương đầu tư dự án xây dựng hạ tầng kỹ thuật cụm công nghiệp</w:t>
      </w:r>
      <w:r w:rsidRPr="00502ECE">
        <w:rPr>
          <w:rFonts w:eastAsia="Times New Roman" w:cs="Times New Roman"/>
          <w:sz w:val="27"/>
          <w:szCs w:val="27"/>
        </w:rPr>
        <w:t>; điều chỉnh</w:t>
      </w:r>
      <w:r w:rsidR="007B7570" w:rsidRPr="00502ECE">
        <w:rPr>
          <w:rFonts w:eastAsia="Times New Roman" w:cs="Times New Roman"/>
          <w:sz w:val="27"/>
          <w:szCs w:val="27"/>
        </w:rPr>
        <w:t>, bãi bỏ</w:t>
      </w:r>
      <w:r w:rsidRPr="00502ECE">
        <w:rPr>
          <w:rFonts w:eastAsia="Times New Roman" w:cs="Times New Roman"/>
          <w:sz w:val="27"/>
          <w:szCs w:val="27"/>
        </w:rPr>
        <w:t xml:space="preserve"> quyết định thành lập, mở rộng cụm công nghiệp</w:t>
      </w:r>
      <w:r w:rsidR="009E32A3" w:rsidRPr="00502ECE">
        <w:rPr>
          <w:rFonts w:eastAsia="Times New Roman" w:cs="Times New Roman"/>
          <w:sz w:val="27"/>
          <w:szCs w:val="27"/>
        </w:rPr>
        <w:t>, chấp thuận chủ trương đầu tư dự án xây dựng hạ tầng kỹ thuật cụm công nghiệp</w:t>
      </w:r>
      <w:r w:rsidRPr="00502ECE">
        <w:rPr>
          <w:rFonts w:eastAsia="Times New Roman" w:cs="Times New Roman"/>
          <w:sz w:val="27"/>
          <w:szCs w:val="27"/>
        </w:rPr>
        <w:t>.</w:t>
      </w:r>
    </w:p>
    <w:p w14:paraId="7124FBB5" w14:textId="418104E8" w:rsidR="00044E04" w:rsidRPr="00502ECE" w:rsidRDefault="00EE1A6A"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w:t>
      </w:r>
      <w:r w:rsidR="00044E04" w:rsidRPr="00502ECE">
        <w:rPr>
          <w:rFonts w:eastAsia="Times New Roman" w:cs="Times New Roman"/>
          <w:sz w:val="27"/>
          <w:szCs w:val="27"/>
        </w:rPr>
        <w:t>) Xây dựng và thực hiện các chương trình hợp tác, liên kết, xúc tiến đầu tư với các tỉnh, thành phố trong phát triển cụm công nghiệp phù hợp với phương án phát triển cụm công nghiệp; xây dựng danh mục dự án thu hút đầu tư, các ấn phẩm, tài liệu phục vụ cho hoạt động xúc tiến đầu tư; Tổ chức tham quan, khảo sát, học tập kinh nghiệm các mô hình phát triển cụm công nghiệp trong nước và nước ngoài.</w:t>
      </w:r>
    </w:p>
    <w:p w14:paraId="63F2F78A" w14:textId="77777777" w:rsidR="00176B2E" w:rsidRPr="00502ECE" w:rsidRDefault="00176B2E" w:rsidP="00176B2E">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d) Chủ trì, phối hợp với các đơn vị liên quan xây dựng quy trình </w:t>
      </w:r>
      <w:r w:rsidRPr="00502ECE">
        <w:rPr>
          <w:rFonts w:eastAsia="Times New Roman" w:cs="Times New Roman"/>
          <w:i/>
          <w:sz w:val="27"/>
          <w:szCs w:val="27"/>
        </w:rPr>
        <w:t>“Thành lập/mở rộng cụm công nghiệp, chấp thuận chủ trương đầu tư dự án xây dựng hạ tầng kỹ thuật cụm công nghiệp”</w:t>
      </w:r>
      <w:r w:rsidRPr="00502ECE">
        <w:rPr>
          <w:rFonts w:eastAsia="Times New Roman" w:cs="Times New Roman"/>
          <w:sz w:val="27"/>
          <w:szCs w:val="27"/>
        </w:rPr>
        <w:t xml:space="preserve"> trình cơ quan có thẩm quyền phê duyệt làm căn cứ triển khai thực hiện.</w:t>
      </w:r>
    </w:p>
    <w:p w14:paraId="480F7189" w14:textId="34B37742" w:rsidR="00044E04" w:rsidRPr="00502ECE" w:rsidRDefault="00044E04" w:rsidP="00176B2E">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lastRenderedPageBreak/>
        <w:t>2. Sở Tài chính</w:t>
      </w:r>
    </w:p>
    <w:p w14:paraId="20F2D364" w14:textId="77777777" w:rsidR="006F3101" w:rsidRPr="00502ECE" w:rsidRDefault="006F3101"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a) Tham mưu, đề xuất Ủy ban nhân dân Thành phố cân đối, bố trí nguồn vốn ngân sách nhà nước hỗ trợ đầu tư xây dựng kết cấu hạ tầng ngoài cụm công nghiệp.</w:t>
      </w:r>
    </w:p>
    <w:p w14:paraId="1EA46C29" w14:textId="77777777" w:rsidR="006F3101" w:rsidRPr="00502ECE" w:rsidRDefault="006F3101"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b) Phối hợp với Sở Công Thương xây dựng danh mục dự án thu hút đầu tư cụm công nghiệp hàng năm, trình Ủy ban nhân dân Thành phố phê duyệt.</w:t>
      </w:r>
    </w:p>
    <w:p w14:paraId="13837EDF" w14:textId="4DD1F5DD" w:rsidR="00044E04" w:rsidRPr="00502ECE" w:rsidRDefault="00C3107B"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c) </w:t>
      </w:r>
      <w:r w:rsidR="00044E04" w:rsidRPr="00502ECE">
        <w:rPr>
          <w:rFonts w:eastAsia="Times New Roman" w:cs="Times New Roman"/>
          <w:sz w:val="27"/>
          <w:szCs w:val="27"/>
        </w:rPr>
        <w:t>Chủ trì xác định số tiền bồi thường, hỗ trợ giải phóng mặt bằng được trừ vào tiền thuê đất phải nộp trong trường hợp người được Nhà nước cho thuê đất tự nguyện ứng trước tiền bồi thường, hỗ trợ giải phóng mặt bằng theo phương án được cơ quan Nhà nước có thẩm quyền phê duyệt theo quy định</w:t>
      </w:r>
      <w:r w:rsidR="00176B2E" w:rsidRPr="00502ECE">
        <w:rPr>
          <w:rFonts w:eastAsia="Times New Roman" w:cs="Times New Roman"/>
          <w:sz w:val="27"/>
          <w:szCs w:val="27"/>
        </w:rPr>
        <w:t>.</w:t>
      </w:r>
    </w:p>
    <w:p w14:paraId="36A6EC48" w14:textId="0E70E0A8" w:rsidR="00044E04" w:rsidRPr="00502ECE" w:rsidRDefault="00176B2E"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3</w:t>
      </w:r>
      <w:r w:rsidR="00044E04" w:rsidRPr="00502ECE">
        <w:rPr>
          <w:rFonts w:eastAsia="Times New Roman" w:cs="Times New Roman"/>
          <w:sz w:val="27"/>
          <w:szCs w:val="27"/>
        </w:rPr>
        <w:t xml:space="preserve">. Sở </w:t>
      </w:r>
      <w:r w:rsidR="00C3107B" w:rsidRPr="00502ECE">
        <w:rPr>
          <w:rFonts w:eastAsia="Times New Roman" w:cs="Times New Roman"/>
          <w:sz w:val="27"/>
          <w:szCs w:val="27"/>
        </w:rPr>
        <w:t>Nông nghiệp</w:t>
      </w:r>
      <w:r w:rsidR="00044E04" w:rsidRPr="00502ECE">
        <w:rPr>
          <w:rFonts w:eastAsia="Times New Roman" w:cs="Times New Roman"/>
          <w:sz w:val="27"/>
          <w:szCs w:val="27"/>
        </w:rPr>
        <w:t xml:space="preserve"> và Môi trường</w:t>
      </w:r>
    </w:p>
    <w:p w14:paraId="3CC353A2"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a) Tổ chức thẩm định hồ sơ cho thuê đất, thực hiện ký hợp đồng thuê đất và cấp giấy chứng nhận quyền sử dụng đất đối với </w:t>
      </w:r>
      <w:bookmarkStart w:id="3" w:name="_Hlk87349493"/>
      <w:r w:rsidRPr="00502ECE">
        <w:rPr>
          <w:rFonts w:eastAsia="Times New Roman" w:cs="Times New Roman"/>
          <w:sz w:val="27"/>
          <w:szCs w:val="27"/>
        </w:rPr>
        <w:t>chủ đầu tư xây dựng hạ tầng kỹ thuật cụm công nghiệp</w:t>
      </w:r>
      <w:bookmarkEnd w:id="3"/>
      <w:r w:rsidRPr="00502ECE">
        <w:rPr>
          <w:rFonts w:eastAsia="Times New Roman" w:cs="Times New Roman"/>
          <w:sz w:val="27"/>
          <w:szCs w:val="27"/>
        </w:rPr>
        <w:t xml:space="preserve">. </w:t>
      </w:r>
    </w:p>
    <w:p w14:paraId="2C6C40A6"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b) Tổ chức thẩm định hồ sơ cho thuê đất, thực hiện ký hợp đồng thuê đất và cấp giấy chứng nhận quyền sử dụng đất đối với các </w:t>
      </w:r>
      <w:bookmarkStart w:id="4" w:name="_Hlk74305568"/>
      <w:r w:rsidRPr="00502ECE">
        <w:rPr>
          <w:rFonts w:eastAsia="Times New Roman" w:cs="Times New Roman"/>
          <w:sz w:val="27"/>
          <w:szCs w:val="27"/>
        </w:rPr>
        <w:t xml:space="preserve">tổ chức đầu tư sản xuất, kinh doanh </w:t>
      </w:r>
      <w:bookmarkEnd w:id="4"/>
      <w:r w:rsidRPr="00502ECE">
        <w:rPr>
          <w:rFonts w:eastAsia="Times New Roman" w:cs="Times New Roman"/>
          <w:sz w:val="27"/>
          <w:szCs w:val="27"/>
        </w:rPr>
        <w:t>thực hiện dự án trong cụm công nghiệp trên cơ sở đề xuất của chủ đầu tư xây dựng hạ tầng kỹ thuật cụm công nghiệp.</w:t>
      </w:r>
    </w:p>
    <w:p w14:paraId="4FF8EF21"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 Tham mưu Ủy ban nhân dân Thành phố cấp, gia hạn, điều chỉnh, thu hồi và cấp lại Giấy phép khai thác tài nguyên nước và xả thải vào nguồn nước; tổ chức thẩm định, trình Ủy ban nhân dân Thành phố phê duyệt báo cáo đánh giá tác động môi trường, chấp thuận về môi trường; tổ chức xác nhận kế hoạch bảo vệ môi trường; kiểm tra vận hành thử nghiệm, xác nhận hoàn thành các công trình bảo vệ môi trường phục vụ giai đoạn vận hành của dự án; cấp sổ chủ nguồn thải chất thải nguy hại; ứng phó sự cố tràn dầu của các cơ sở; tổ chức thu phí bảo vệ môi trường đối với nước thải công nghiệp của các tổ chức đầu tư sản xuất, kinh doanh trong cụm công nghiệp.</w:t>
      </w:r>
    </w:p>
    <w:p w14:paraId="792A76FE" w14:textId="426CC1A5" w:rsidR="00044E04" w:rsidRPr="00502ECE" w:rsidRDefault="00832CB7"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4</w:t>
      </w:r>
      <w:r w:rsidR="00044E04" w:rsidRPr="00502ECE">
        <w:rPr>
          <w:rFonts w:eastAsia="Times New Roman" w:cs="Times New Roman"/>
          <w:sz w:val="27"/>
          <w:szCs w:val="27"/>
        </w:rPr>
        <w:t xml:space="preserve">. Ủy ban nhân dân cấp </w:t>
      </w:r>
      <w:r w:rsidRPr="00502ECE">
        <w:rPr>
          <w:rFonts w:eastAsia="Times New Roman" w:cs="Times New Roman"/>
          <w:sz w:val="27"/>
          <w:szCs w:val="27"/>
        </w:rPr>
        <w:t>xã</w:t>
      </w:r>
    </w:p>
    <w:p w14:paraId="6D23F884"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a) Thực hiện chức năng quản lý nhà nước theo quy định hiện hành đối với các cụm công nghiệp trên địa bàn.</w:t>
      </w:r>
    </w:p>
    <w:p w14:paraId="1801BEBD"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b) Đầu tư hoặc đề xuất cơ quan có thẩm quyền quyết định đầu tư hạ tầng kỹ thuật trong và ngoài hàng rào cụm công nghiệp; xây dựng và thực hiện kế hoạch di dời tổ chức, cá nhân đầu tư sản xuất, kinh doanh gây ô nhiễm môi trường vào các cụm công nghiệp trên địa bàn.</w:t>
      </w:r>
    </w:p>
    <w:p w14:paraId="15FF29F6" w14:textId="4E16FBC8" w:rsidR="00044E04" w:rsidRPr="00502ECE" w:rsidRDefault="006F11C5"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w:t>
      </w:r>
      <w:r w:rsidR="00CF47EE" w:rsidRPr="00502ECE">
        <w:rPr>
          <w:rFonts w:eastAsia="Times New Roman" w:cs="Times New Roman"/>
          <w:sz w:val="27"/>
          <w:szCs w:val="27"/>
        </w:rPr>
        <w:t xml:space="preserve">) </w:t>
      </w:r>
      <w:r w:rsidR="00044E04" w:rsidRPr="00502ECE">
        <w:rPr>
          <w:rFonts w:eastAsia="Times New Roman" w:cs="Times New Roman"/>
          <w:sz w:val="27"/>
          <w:szCs w:val="27"/>
        </w:rPr>
        <w:t>Chủ trì, phối hợp với các đơn vị có liên quan giải quyết các tranh chấp lao động, đình công, lãn công trong các cụm công nghiệp trên địa bàn.</w:t>
      </w:r>
    </w:p>
    <w:p w14:paraId="78F978E9" w14:textId="76447CC0" w:rsidR="00044E04" w:rsidRPr="00502ECE" w:rsidRDefault="006F11C5"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d</w:t>
      </w:r>
      <w:r w:rsidR="00044E04" w:rsidRPr="00502ECE">
        <w:rPr>
          <w:rFonts w:eastAsia="Times New Roman" w:cs="Times New Roman"/>
          <w:sz w:val="27"/>
          <w:szCs w:val="27"/>
        </w:rPr>
        <w:t>) Xác nhận kế ho</w:t>
      </w:r>
      <w:r w:rsidRPr="00502ECE">
        <w:rPr>
          <w:rFonts w:eastAsia="Times New Roman" w:cs="Times New Roman"/>
          <w:sz w:val="27"/>
          <w:szCs w:val="27"/>
        </w:rPr>
        <w:t>ạch bảo vệ môi trường của các cơ</w:t>
      </w:r>
      <w:r w:rsidR="00044E04" w:rsidRPr="00502ECE">
        <w:rPr>
          <w:rFonts w:eastAsia="Times New Roman" w:cs="Times New Roman"/>
          <w:sz w:val="27"/>
          <w:szCs w:val="27"/>
        </w:rPr>
        <w:t xml:space="preserve"> sản xuất trong cụm công nghiệp theo thẩm quyền.</w:t>
      </w:r>
    </w:p>
    <w:p w14:paraId="15A08BD7" w14:textId="03153574" w:rsidR="00044E04" w:rsidRPr="00502ECE" w:rsidRDefault="006F11C5"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đ</w:t>
      </w:r>
      <w:r w:rsidR="00044E04" w:rsidRPr="00502ECE">
        <w:rPr>
          <w:rFonts w:eastAsia="Times New Roman" w:cs="Times New Roman"/>
          <w:sz w:val="27"/>
          <w:szCs w:val="27"/>
        </w:rPr>
        <w:t>) Quyết định cho thuê đất, cấp Giấy chứng nhận quyền sử dụng đất đối với cơ sở sản xuất hộ gia đình, cá nhân thực hiện dự án trong cụm công nghiệp làng nghề trên cơ sở đề xuất của chủ đầu tư xây dựng hạ tầng kỹ thuật cụm công nghiệp làng nghề. Trường hợp cho cơ sở sản xuất hộ gia đình, cá nhân thuê đất với diện tích từ 5</w:t>
      </w:r>
      <w:r w:rsidR="00044E04" w:rsidRPr="00502ECE">
        <w:rPr>
          <w:rFonts w:eastAsia="Times New Roman" w:cs="Times New Roman"/>
          <w:bCs/>
          <w:sz w:val="27"/>
          <w:szCs w:val="27"/>
        </w:rPr>
        <w:t>.000m</w:t>
      </w:r>
      <w:r w:rsidR="00044E04" w:rsidRPr="00502ECE">
        <w:rPr>
          <w:rFonts w:eastAsia="Times New Roman" w:cs="Times New Roman"/>
          <w:bCs/>
          <w:sz w:val="27"/>
          <w:szCs w:val="27"/>
          <w:vertAlign w:val="superscript"/>
        </w:rPr>
        <w:t>2</w:t>
      </w:r>
      <w:r w:rsidR="00044E04" w:rsidRPr="00502ECE">
        <w:rPr>
          <w:rFonts w:eastAsia="Times New Roman" w:cs="Times New Roman"/>
          <w:sz w:val="27"/>
          <w:szCs w:val="27"/>
        </w:rPr>
        <w:t xml:space="preserve"> trở lên thì phải có văn bản chấp thuận của Ủy ban nhân dân Thành phố trước khi quyết định.</w:t>
      </w:r>
    </w:p>
    <w:p w14:paraId="4B21810F" w14:textId="3198AAF2" w:rsidR="00044E04" w:rsidRPr="00502ECE" w:rsidRDefault="005C54CA"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lastRenderedPageBreak/>
        <w:t>5</w:t>
      </w:r>
      <w:r w:rsidR="00044E04" w:rsidRPr="00502ECE">
        <w:rPr>
          <w:rFonts w:eastAsia="Times New Roman" w:cs="Times New Roman"/>
          <w:sz w:val="27"/>
          <w:szCs w:val="27"/>
        </w:rPr>
        <w:t>. Các cơ quan, đơn vị có liên quan thực hiện nhiệm vụ theo chức năng nhiệm vụ được Ủy ban nhân dân Thành phố giao.</w:t>
      </w:r>
    </w:p>
    <w:p w14:paraId="5F610100" w14:textId="7AF8799E" w:rsidR="00044E04"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 xml:space="preserve">Điều </w:t>
      </w:r>
      <w:r w:rsidR="00666730" w:rsidRPr="00502ECE">
        <w:rPr>
          <w:rFonts w:eastAsia="Times New Roman" w:cs="Times New Roman"/>
          <w:b/>
          <w:bCs/>
          <w:sz w:val="27"/>
          <w:szCs w:val="27"/>
        </w:rPr>
        <w:t>4</w:t>
      </w:r>
      <w:r w:rsidRPr="00502ECE">
        <w:rPr>
          <w:rFonts w:eastAsia="Times New Roman" w:cs="Times New Roman"/>
          <w:b/>
          <w:bCs/>
          <w:sz w:val="27"/>
          <w:szCs w:val="27"/>
        </w:rPr>
        <w:t>. Xây dựng</w:t>
      </w:r>
      <w:r w:rsidR="002C7B28" w:rsidRPr="00502ECE">
        <w:rPr>
          <w:rFonts w:eastAsia="Times New Roman" w:cs="Times New Roman"/>
          <w:b/>
          <w:bCs/>
          <w:sz w:val="27"/>
          <w:szCs w:val="27"/>
        </w:rPr>
        <w:t xml:space="preserve"> và tổ chức thực hiện </w:t>
      </w:r>
      <w:r w:rsidRPr="00502ECE">
        <w:rPr>
          <w:rFonts w:eastAsia="Times New Roman" w:cs="Times New Roman"/>
          <w:b/>
          <w:bCs/>
          <w:sz w:val="27"/>
          <w:szCs w:val="27"/>
        </w:rPr>
        <w:t>phương án phát triển cụm công nghiệp</w:t>
      </w:r>
    </w:p>
    <w:p w14:paraId="2910D120" w14:textId="0A9681CC" w:rsidR="00A45210" w:rsidRPr="00502ECE" w:rsidRDefault="00A4521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1. Xây dựng phương án phát triển cụm công nghiệp:</w:t>
      </w:r>
    </w:p>
    <w:p w14:paraId="4C49611C" w14:textId="18BBC80F" w:rsidR="00F722B4" w:rsidRPr="00502ECE" w:rsidRDefault="00A4521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a)</w:t>
      </w:r>
      <w:r w:rsidR="00044E04" w:rsidRPr="00502ECE">
        <w:rPr>
          <w:rFonts w:eastAsia="Times New Roman" w:cs="Times New Roman"/>
          <w:sz w:val="27"/>
          <w:szCs w:val="27"/>
        </w:rPr>
        <w:t xml:space="preserve"> Nội dung, hồ sơ, trình tự xây dựng, tích hợp</w:t>
      </w:r>
      <w:r w:rsidR="00513369" w:rsidRPr="00502ECE">
        <w:rPr>
          <w:rFonts w:eastAsia="Times New Roman" w:cs="Times New Roman"/>
          <w:sz w:val="27"/>
          <w:szCs w:val="27"/>
        </w:rPr>
        <w:t xml:space="preserve"> </w:t>
      </w:r>
      <w:r w:rsidR="00044E04" w:rsidRPr="00502ECE">
        <w:rPr>
          <w:rFonts w:eastAsia="Times New Roman" w:cs="Times New Roman"/>
          <w:sz w:val="27"/>
          <w:szCs w:val="27"/>
        </w:rPr>
        <w:t>Phương án phát triển cụm công nghiệp theo quy định của Luật Quy hoạch</w:t>
      </w:r>
      <w:r w:rsidR="00F722B4" w:rsidRPr="00502ECE">
        <w:rPr>
          <w:rFonts w:eastAsia="Times New Roman" w:cs="Times New Roman"/>
          <w:sz w:val="27"/>
          <w:szCs w:val="27"/>
        </w:rPr>
        <w:t>,</w:t>
      </w:r>
      <w:r w:rsidR="00044E04" w:rsidRPr="00502ECE">
        <w:rPr>
          <w:rFonts w:eastAsia="Times New Roman" w:cs="Times New Roman"/>
          <w:sz w:val="27"/>
          <w:szCs w:val="27"/>
        </w:rPr>
        <w:t xml:space="preserve"> </w:t>
      </w:r>
      <w:bookmarkStart w:id="5" w:name="_Hlk182408219"/>
      <w:r w:rsidR="00F722B4" w:rsidRPr="00502ECE">
        <w:rPr>
          <w:rFonts w:eastAsia="Times New Roman" w:cs="Times New Roman"/>
          <w:sz w:val="27"/>
          <w:szCs w:val="27"/>
        </w:rPr>
        <w:t xml:space="preserve">Điều 4, 5 Nghị định 32/2024/NĐ-CP </w:t>
      </w:r>
      <w:r w:rsidR="00044E04" w:rsidRPr="00502ECE">
        <w:rPr>
          <w:rFonts w:eastAsia="Times New Roman" w:cs="Times New Roman"/>
          <w:sz w:val="27"/>
          <w:szCs w:val="27"/>
        </w:rPr>
        <w:t xml:space="preserve">và các quy định hiện hành. </w:t>
      </w:r>
    </w:p>
    <w:bookmarkEnd w:id="5"/>
    <w:p w14:paraId="4930D405" w14:textId="77777777" w:rsidR="0017594C" w:rsidRPr="00502ECE" w:rsidRDefault="00A4521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b)</w:t>
      </w:r>
      <w:r w:rsidR="00044E04" w:rsidRPr="00502ECE">
        <w:rPr>
          <w:rFonts w:eastAsia="Times New Roman" w:cs="Times New Roman"/>
          <w:sz w:val="27"/>
          <w:szCs w:val="27"/>
        </w:rPr>
        <w:t xml:space="preserve"> Sở Công Thương</w:t>
      </w:r>
      <w:r w:rsidRPr="00502ECE">
        <w:rPr>
          <w:rFonts w:eastAsia="Times New Roman" w:cs="Times New Roman"/>
          <w:sz w:val="27"/>
          <w:szCs w:val="27"/>
        </w:rPr>
        <w:t xml:space="preserve">: </w:t>
      </w:r>
    </w:p>
    <w:p w14:paraId="13AD74E2" w14:textId="78A0BAF2" w:rsidR="00044E04" w:rsidRPr="00502ECE" w:rsidRDefault="00A4521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w:t>
      </w:r>
      <w:r w:rsidR="00044E04" w:rsidRPr="00502ECE">
        <w:rPr>
          <w:rFonts w:eastAsia="Times New Roman" w:cs="Times New Roman"/>
          <w:sz w:val="27"/>
          <w:szCs w:val="27"/>
        </w:rPr>
        <w:t>hủ trì, phối hợp với các Sở, ngành</w:t>
      </w:r>
      <w:r w:rsidR="007313EB" w:rsidRPr="00502ECE">
        <w:rPr>
          <w:rFonts w:eastAsia="Times New Roman" w:cs="Times New Roman"/>
          <w:sz w:val="27"/>
          <w:szCs w:val="27"/>
        </w:rPr>
        <w:t xml:space="preserve">, </w:t>
      </w:r>
      <w:r w:rsidR="00044E04" w:rsidRPr="00502ECE">
        <w:rPr>
          <w:rFonts w:eastAsia="Times New Roman" w:cs="Times New Roman"/>
          <w:sz w:val="27"/>
          <w:szCs w:val="27"/>
        </w:rPr>
        <w:t xml:space="preserve">Ủy ban nhân dân cấp </w:t>
      </w:r>
      <w:r w:rsidR="007313EB" w:rsidRPr="00502ECE">
        <w:rPr>
          <w:rFonts w:eastAsia="Times New Roman" w:cs="Times New Roman"/>
          <w:sz w:val="27"/>
          <w:szCs w:val="27"/>
        </w:rPr>
        <w:t>xã</w:t>
      </w:r>
      <w:r w:rsidR="00044E04" w:rsidRPr="00502ECE">
        <w:rPr>
          <w:rFonts w:eastAsia="Times New Roman" w:cs="Times New Roman"/>
          <w:sz w:val="27"/>
          <w:szCs w:val="27"/>
        </w:rPr>
        <w:t>,</w:t>
      </w:r>
      <w:r w:rsidR="007313EB" w:rsidRPr="00502ECE">
        <w:rPr>
          <w:rFonts w:eastAsia="Times New Roman" w:cs="Times New Roman"/>
          <w:sz w:val="27"/>
          <w:szCs w:val="27"/>
        </w:rPr>
        <w:t xml:space="preserve"> đơn vị liên quan xây dựng,</w:t>
      </w:r>
      <w:r w:rsidR="00044E04" w:rsidRPr="00502ECE">
        <w:rPr>
          <w:rFonts w:eastAsia="Times New Roman" w:cs="Times New Roman"/>
          <w:sz w:val="27"/>
          <w:szCs w:val="27"/>
        </w:rPr>
        <w:t xml:space="preserve"> hoàn thành phương án phát triển cụm công nghiệp</w:t>
      </w:r>
      <w:r w:rsidR="007313EB" w:rsidRPr="00502ECE">
        <w:rPr>
          <w:rFonts w:eastAsia="Times New Roman" w:cs="Times New Roman"/>
          <w:sz w:val="27"/>
          <w:szCs w:val="27"/>
        </w:rPr>
        <w:t>, có văn bản báo cáo</w:t>
      </w:r>
      <w:r w:rsidR="00044E04" w:rsidRPr="00502ECE">
        <w:rPr>
          <w:rFonts w:eastAsia="Times New Roman" w:cs="Times New Roman"/>
          <w:sz w:val="27"/>
          <w:szCs w:val="27"/>
        </w:rPr>
        <w:t xml:space="preserve"> Ủy ban nhân dân Thành phố theo quy định.</w:t>
      </w:r>
    </w:p>
    <w:p w14:paraId="0069AF23" w14:textId="0773D1DA"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Phối hợp với</w:t>
      </w:r>
      <w:r w:rsidR="002D6BE2" w:rsidRPr="00502ECE">
        <w:rPr>
          <w:rFonts w:eastAsia="Times New Roman" w:cs="Times New Roman"/>
          <w:sz w:val="27"/>
          <w:szCs w:val="27"/>
        </w:rPr>
        <w:t xml:space="preserve"> cơ quan lập quy hoạch tỉnh</w:t>
      </w:r>
      <w:r w:rsidRPr="00502ECE">
        <w:rPr>
          <w:rFonts w:eastAsia="Times New Roman" w:cs="Times New Roman"/>
          <w:sz w:val="27"/>
          <w:szCs w:val="27"/>
        </w:rPr>
        <w:t xml:space="preserve"> tích hợp phương án phát triển cụm công nghiệp vào quy hoạch Thành phố theo quy định.</w:t>
      </w:r>
    </w:p>
    <w:p w14:paraId="01464FB9" w14:textId="54C3416D" w:rsidR="008E7E8A" w:rsidRPr="00502ECE" w:rsidRDefault="008E7E8A"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 Sở Tài chính, Sở Nông nghiệp và Môi trường, Sở Xây dựng, Sở Quy hoạch - Kiến trúc, Bộ Tư lệnh Thủ đô Hà Nội, Ủy ban nhân dân cấp xã và các đơn vị có liên quan phối hợp tham gia đóng góp ý kiến hoàn thiện dự thảo Phương án; bảo đảm không chồng lấn với các khu vực được quy hoạch ưu tiên cho nhiệm vụ quốc phòng giai đoạn 2021-2030, tầm nhìn đến 2050 trên địa bàn Thành phố.</w:t>
      </w:r>
    </w:p>
    <w:p w14:paraId="72807CC9" w14:textId="2FEE768A" w:rsidR="00666730" w:rsidRPr="00502ECE" w:rsidRDefault="0066673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2. Tổ chức thực hiện phương án phát triển cụm công nghiệp:</w:t>
      </w:r>
    </w:p>
    <w:p w14:paraId="61B1C5FE" w14:textId="69218D2E" w:rsidR="00666730" w:rsidRPr="00502ECE" w:rsidRDefault="0066673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Sở Công Thương chủ trì tham mưu thực hiện phương án phát triển cụm công nghiệp trên địa bàn </w:t>
      </w:r>
      <w:r w:rsidR="00013CDF">
        <w:rPr>
          <w:rFonts w:eastAsia="Times New Roman" w:cs="Times New Roman"/>
          <w:sz w:val="27"/>
          <w:szCs w:val="27"/>
        </w:rPr>
        <w:t>Thành phố</w:t>
      </w:r>
      <w:r w:rsidRPr="00502ECE">
        <w:rPr>
          <w:rFonts w:eastAsia="Times New Roman" w:cs="Times New Roman"/>
          <w:sz w:val="27"/>
          <w:szCs w:val="27"/>
        </w:rPr>
        <w:t xml:space="preserve"> theo quy định.</w:t>
      </w:r>
    </w:p>
    <w:p w14:paraId="05A6CF7C" w14:textId="7BE22BDE" w:rsidR="00044E04" w:rsidRPr="00502ECE" w:rsidRDefault="00044E04" w:rsidP="008337C6">
      <w:pPr>
        <w:widowControl w:val="0"/>
        <w:spacing w:line="240" w:lineRule="auto"/>
        <w:ind w:firstLine="567"/>
        <w:rPr>
          <w:rFonts w:eastAsia="Times New Roman" w:cs="Times New Roman"/>
          <w:b/>
          <w:sz w:val="27"/>
          <w:szCs w:val="27"/>
        </w:rPr>
      </w:pPr>
      <w:r w:rsidRPr="00502ECE">
        <w:rPr>
          <w:rFonts w:eastAsia="Times New Roman" w:cs="Times New Roman"/>
          <w:b/>
          <w:sz w:val="27"/>
          <w:szCs w:val="27"/>
        </w:rPr>
        <w:t xml:space="preserve">Điều </w:t>
      </w:r>
      <w:r w:rsidR="006469D1" w:rsidRPr="00502ECE">
        <w:rPr>
          <w:rFonts w:eastAsia="Times New Roman" w:cs="Times New Roman"/>
          <w:b/>
          <w:sz w:val="27"/>
          <w:szCs w:val="27"/>
        </w:rPr>
        <w:t>5</w:t>
      </w:r>
      <w:r w:rsidRPr="00502ECE">
        <w:rPr>
          <w:rFonts w:eastAsia="Times New Roman" w:cs="Times New Roman"/>
          <w:b/>
          <w:sz w:val="27"/>
          <w:szCs w:val="27"/>
        </w:rPr>
        <w:t>. Điều chỉnh phương án phát triển cụm công nghiệp</w:t>
      </w:r>
    </w:p>
    <w:p w14:paraId="6B728483" w14:textId="3033CFF4"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1. Nội dung, hồ sơ, trình tự đề xuất xây dựng, tích hợp điều chỉnh Phương án phát triển cụm công nghiệp theo quy định Luật Quy hoạch</w:t>
      </w:r>
      <w:r w:rsidR="00F722B4" w:rsidRPr="00502ECE">
        <w:rPr>
          <w:rFonts w:eastAsia="Times New Roman" w:cs="Times New Roman"/>
          <w:sz w:val="27"/>
          <w:szCs w:val="27"/>
        </w:rPr>
        <w:t>,</w:t>
      </w:r>
      <w:r w:rsidRPr="00502ECE">
        <w:rPr>
          <w:rFonts w:eastAsia="Times New Roman" w:cs="Times New Roman"/>
          <w:sz w:val="27"/>
          <w:szCs w:val="27"/>
        </w:rPr>
        <w:t xml:space="preserve"> </w:t>
      </w:r>
      <w:r w:rsidR="00F722B4" w:rsidRPr="00502ECE">
        <w:rPr>
          <w:rFonts w:eastAsia="Times New Roman" w:cs="Times New Roman"/>
          <w:sz w:val="27"/>
          <w:szCs w:val="27"/>
        </w:rPr>
        <w:t>Điều 6,7 Nghị định 32/2024/NĐ-CP và các quy định hiện hành.</w:t>
      </w:r>
    </w:p>
    <w:p w14:paraId="007CE194" w14:textId="5921597B" w:rsidR="009F0FDF"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2. Sở Công Thương</w:t>
      </w:r>
      <w:r w:rsidR="009F0FDF" w:rsidRPr="00502ECE">
        <w:rPr>
          <w:rFonts w:eastAsia="Times New Roman" w:cs="Times New Roman"/>
          <w:sz w:val="27"/>
          <w:szCs w:val="27"/>
        </w:rPr>
        <w:t>:</w:t>
      </w:r>
    </w:p>
    <w:p w14:paraId="58407E7F" w14:textId="77777777" w:rsidR="009F0FDF" w:rsidRPr="00502ECE" w:rsidRDefault="009F0FDF"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Chủ trì, phối hợp với các Sở, ngành, Ủy ban nhân dân cấp xã, đơn vị liên quan xây dựng, hoàn thành phương án phát triển cụm công nghiệp, có văn bản báo cáo Ủy ban nhân dân Thành phố theo quy định.</w:t>
      </w:r>
    </w:p>
    <w:p w14:paraId="3D41AC06" w14:textId="77777777" w:rsidR="009F0FDF" w:rsidRPr="00502ECE" w:rsidRDefault="009F0FDF"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Phối hợp với cơ quan lập quy hoạch tỉnh tích hợp phương án phát triển cụm công nghiệp vào quy hoạch Thành phố theo quy định.</w:t>
      </w:r>
    </w:p>
    <w:p w14:paraId="2FE51A1E" w14:textId="67035EB7" w:rsidR="00044E04" w:rsidRPr="00502ECE" w:rsidRDefault="00044E04" w:rsidP="008337C6">
      <w:pPr>
        <w:widowControl w:val="0"/>
        <w:spacing w:line="240" w:lineRule="auto"/>
        <w:ind w:firstLine="567"/>
        <w:rPr>
          <w:rFonts w:eastAsia="Times New Roman" w:cs="Times New Roman"/>
          <w:sz w:val="27"/>
          <w:szCs w:val="27"/>
        </w:rPr>
      </w:pPr>
      <w:bookmarkStart w:id="6" w:name="dieu_7"/>
      <w:r w:rsidRPr="00502ECE">
        <w:rPr>
          <w:rFonts w:eastAsia="Times New Roman" w:cs="Times New Roman"/>
          <w:sz w:val="27"/>
          <w:szCs w:val="27"/>
        </w:rPr>
        <w:t xml:space="preserve">3. Ủy ban nhân dân cấp </w:t>
      </w:r>
      <w:r w:rsidR="009F0FDF" w:rsidRPr="00502ECE">
        <w:rPr>
          <w:rFonts w:eastAsia="Times New Roman" w:cs="Times New Roman"/>
          <w:sz w:val="27"/>
          <w:szCs w:val="27"/>
        </w:rPr>
        <w:t>xã</w:t>
      </w:r>
      <w:r w:rsidRPr="00502ECE">
        <w:rPr>
          <w:rFonts w:eastAsia="Times New Roman" w:cs="Times New Roman"/>
          <w:sz w:val="27"/>
          <w:szCs w:val="27"/>
        </w:rPr>
        <w:t xml:space="preserve"> có văn bản đề xuất điều chỉnh Phương án phát triển cụm công nghiệp trên địa bàn của gửi Sở Công Thương.</w:t>
      </w:r>
    </w:p>
    <w:p w14:paraId="23BE7724" w14:textId="2D9AED94" w:rsidR="00F722B4" w:rsidRPr="00502ECE" w:rsidRDefault="00F722B4" w:rsidP="008337C6">
      <w:pPr>
        <w:shd w:val="clear" w:color="auto" w:fill="FFFFFF"/>
        <w:spacing w:line="240" w:lineRule="auto"/>
        <w:ind w:firstLine="567"/>
        <w:rPr>
          <w:rFonts w:eastAsia="Times New Roman" w:cs="Times New Roman"/>
          <w:sz w:val="27"/>
          <w:szCs w:val="27"/>
        </w:rPr>
      </w:pPr>
      <w:bookmarkStart w:id="7" w:name="_Hlk87351156"/>
      <w:r w:rsidRPr="00502ECE">
        <w:rPr>
          <w:rFonts w:eastAsia="Times New Roman" w:cs="Times New Roman"/>
          <w:sz w:val="27"/>
          <w:szCs w:val="27"/>
        </w:rPr>
        <w:t xml:space="preserve">4. </w:t>
      </w:r>
      <w:r w:rsidR="009F0FDF" w:rsidRPr="00502ECE">
        <w:rPr>
          <w:rFonts w:eastAsia="Times New Roman" w:cs="Times New Roman"/>
          <w:sz w:val="27"/>
          <w:szCs w:val="27"/>
        </w:rPr>
        <w:t>Sở Tài chính, Sở Nông nghiệp và Môi trường, Sở Xây dựng, Sở Quy hoạch - Kiến trúc, Bộ Tư lệnh Thủ đô Hà Nội, Ủy ban nhân dân cấp xã</w:t>
      </w:r>
      <w:r w:rsidRPr="00502ECE">
        <w:rPr>
          <w:rFonts w:eastAsia="Times New Roman" w:cs="Times New Roman"/>
          <w:sz w:val="27"/>
          <w:szCs w:val="27"/>
        </w:rPr>
        <w:t xml:space="preserve"> và các đơn vị có liên quan phối hợp tham gia đóng góp ý kiến</w:t>
      </w:r>
      <w:r w:rsidR="009F0FDF" w:rsidRPr="00502ECE">
        <w:rPr>
          <w:rFonts w:eastAsia="Times New Roman" w:cs="Times New Roman"/>
          <w:sz w:val="27"/>
          <w:szCs w:val="27"/>
        </w:rPr>
        <w:t xml:space="preserve"> điều chỉnh</w:t>
      </w:r>
      <w:r w:rsidRPr="00502ECE">
        <w:rPr>
          <w:rFonts w:eastAsia="Times New Roman" w:cs="Times New Roman"/>
          <w:sz w:val="27"/>
          <w:szCs w:val="27"/>
        </w:rPr>
        <w:t xml:space="preserve"> Phương án; bảo đảm không chồng lấn với các khu vực được quy hoạch ưu tiên cho nhiệm vụ quốc phòng giai đoạn 2021-2030, tầm nhìn đến 2050 trên địa bàn Thành phố.</w:t>
      </w:r>
    </w:p>
    <w:p w14:paraId="242FD929" w14:textId="1AC00FAF" w:rsidR="00044E04" w:rsidRPr="00502ECE" w:rsidRDefault="00A607A0" w:rsidP="008337C6">
      <w:pPr>
        <w:shd w:val="clear" w:color="auto" w:fill="FFFFFF"/>
        <w:spacing w:line="240" w:lineRule="auto"/>
        <w:ind w:firstLine="567"/>
        <w:rPr>
          <w:rFonts w:eastAsia="Times New Roman" w:cs="Times New Roman"/>
          <w:b/>
          <w:bCs/>
          <w:sz w:val="27"/>
          <w:szCs w:val="27"/>
        </w:rPr>
      </w:pPr>
      <w:bookmarkStart w:id="8" w:name="_Hlk86245187"/>
      <w:r w:rsidRPr="00502ECE">
        <w:rPr>
          <w:rFonts w:eastAsia="Times New Roman" w:cs="Times New Roman"/>
          <w:b/>
          <w:bCs/>
          <w:sz w:val="27"/>
          <w:szCs w:val="27"/>
        </w:rPr>
        <w:t xml:space="preserve">Điều </w:t>
      </w:r>
      <w:r w:rsidR="006469D1" w:rsidRPr="00502ECE">
        <w:rPr>
          <w:rFonts w:eastAsia="Times New Roman" w:cs="Times New Roman"/>
          <w:b/>
          <w:bCs/>
          <w:sz w:val="27"/>
          <w:szCs w:val="27"/>
        </w:rPr>
        <w:t>6</w:t>
      </w:r>
      <w:r w:rsidRPr="00502ECE">
        <w:rPr>
          <w:rFonts w:eastAsia="Times New Roman" w:cs="Times New Roman"/>
          <w:b/>
          <w:bCs/>
          <w:sz w:val="27"/>
          <w:szCs w:val="27"/>
        </w:rPr>
        <w:t xml:space="preserve">. </w:t>
      </w:r>
      <w:r w:rsidR="00044E04" w:rsidRPr="00502ECE">
        <w:rPr>
          <w:rFonts w:eastAsia="Times New Roman" w:cs="Times New Roman"/>
          <w:b/>
          <w:bCs/>
          <w:sz w:val="27"/>
          <w:szCs w:val="27"/>
        </w:rPr>
        <w:t>Thành lập, mở rộng cụm công nghiệp</w:t>
      </w:r>
      <w:bookmarkEnd w:id="6"/>
      <w:bookmarkEnd w:id="8"/>
      <w:r w:rsidR="006469D1" w:rsidRPr="00502ECE">
        <w:rPr>
          <w:rFonts w:eastAsia="Times New Roman" w:cs="Times New Roman"/>
          <w:b/>
          <w:bCs/>
          <w:sz w:val="27"/>
          <w:szCs w:val="27"/>
        </w:rPr>
        <w:t>, chấp thuận chủ trương đầu tư dự án xây dựng hạ tầng kỹ thuật cụm công nghiệp</w:t>
      </w:r>
    </w:p>
    <w:p w14:paraId="07D65A4F" w14:textId="77777777" w:rsidR="00FA64B4" w:rsidRPr="00502ECE"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lastRenderedPageBreak/>
        <w:t>1.</w:t>
      </w:r>
      <w:r w:rsidR="00044E04" w:rsidRPr="00502ECE">
        <w:rPr>
          <w:rFonts w:eastAsia="Times New Roman" w:cs="Times New Roman"/>
          <w:sz w:val="27"/>
          <w:szCs w:val="27"/>
        </w:rPr>
        <w:t xml:space="preserve"> </w:t>
      </w:r>
      <w:r w:rsidR="00FA64B4" w:rsidRPr="00502ECE">
        <w:rPr>
          <w:rFonts w:eastAsia="Times New Roman" w:cs="Times New Roman"/>
          <w:sz w:val="27"/>
          <w:szCs w:val="27"/>
        </w:rPr>
        <w:t>Điều kiện thành lập, mở rộng cụm công nghiệp</w:t>
      </w:r>
    </w:p>
    <w:p w14:paraId="43D232A3" w14:textId="1A1A617A" w:rsidR="006B3064" w:rsidRPr="00502ECE" w:rsidRDefault="000D299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a)</w:t>
      </w:r>
      <w:r w:rsidR="006B3064" w:rsidRPr="00502ECE">
        <w:rPr>
          <w:rFonts w:eastAsia="Times New Roman" w:cs="Times New Roman"/>
          <w:sz w:val="27"/>
          <w:szCs w:val="27"/>
        </w:rPr>
        <w:t xml:space="preserve"> Thành lập cụm công nghiệp phải đáp ứng các điều kiện sau:</w:t>
      </w:r>
    </w:p>
    <w:p w14:paraId="4D621CD1" w14:textId="230EEE72" w:rsidR="00FA64B4" w:rsidRPr="00502ECE" w:rsidRDefault="00FA64B4" w:rsidP="00FA64B4">
      <w:pPr>
        <w:shd w:val="clear" w:color="auto" w:fill="FFFFFF"/>
        <w:spacing w:line="240" w:lineRule="auto"/>
        <w:ind w:firstLine="567"/>
        <w:rPr>
          <w:rFonts w:eastAsia="Times New Roman" w:cs="Times New Roman"/>
          <w:spacing w:val="-4"/>
          <w:sz w:val="27"/>
          <w:szCs w:val="27"/>
        </w:rPr>
      </w:pPr>
      <w:r w:rsidRPr="00502ECE">
        <w:rPr>
          <w:rFonts w:eastAsia="Times New Roman" w:cs="Times New Roman"/>
          <w:spacing w:val="-4"/>
          <w:sz w:val="27"/>
          <w:szCs w:val="27"/>
        </w:rPr>
        <w:t>- Cụm công nghiệp có quy mô diện tích không vượt quá 75ha và không dưới 30ha. Cụm công nghiệp làng nghề có quy mô diện tích không vượt quá 75ha và không dưới 15ha.</w:t>
      </w:r>
    </w:p>
    <w:p w14:paraId="3E7E4798" w14:textId="7243C446" w:rsidR="006B3064" w:rsidRPr="00502ECE" w:rsidRDefault="000D299B" w:rsidP="008337C6">
      <w:pPr>
        <w:shd w:val="clear" w:color="auto" w:fill="FFFFFF"/>
        <w:spacing w:line="240" w:lineRule="auto"/>
        <w:ind w:firstLine="567"/>
        <w:rPr>
          <w:rFonts w:eastAsia="Times New Roman" w:cs="Times New Roman"/>
          <w:spacing w:val="-4"/>
          <w:sz w:val="27"/>
          <w:szCs w:val="27"/>
        </w:rPr>
      </w:pPr>
      <w:r w:rsidRPr="00502ECE">
        <w:rPr>
          <w:rFonts w:eastAsia="Times New Roman" w:cs="Times New Roman"/>
          <w:spacing w:val="-4"/>
          <w:sz w:val="27"/>
          <w:szCs w:val="27"/>
        </w:rPr>
        <w:t>-</w:t>
      </w:r>
      <w:r w:rsidR="006B3064" w:rsidRPr="00502ECE">
        <w:rPr>
          <w:rFonts w:eastAsia="Times New Roman" w:cs="Times New Roman"/>
          <w:spacing w:val="-4"/>
          <w:sz w:val="27"/>
          <w:szCs w:val="27"/>
        </w:rPr>
        <w:t xml:space="preserve"> Có trong Danh mục các cụm công nghiệp trên địa bàn </w:t>
      </w:r>
      <w:r w:rsidR="00FA64B4" w:rsidRPr="00502ECE">
        <w:rPr>
          <w:rFonts w:eastAsia="Times New Roman" w:cs="Times New Roman"/>
          <w:spacing w:val="-4"/>
          <w:sz w:val="27"/>
          <w:szCs w:val="27"/>
        </w:rPr>
        <w:t>Thành phố</w:t>
      </w:r>
      <w:r w:rsidR="006B3064" w:rsidRPr="00502ECE">
        <w:rPr>
          <w:rFonts w:eastAsia="Times New Roman" w:cs="Times New Roman"/>
          <w:spacing w:val="-4"/>
          <w:sz w:val="27"/>
          <w:szCs w:val="27"/>
        </w:rPr>
        <w:t xml:space="preserve"> đã được cấp có thẩm quyền phê duyệt; có quỹ đất phù hợp với quy hoạch sử dụng đất trên địa bàn cấp </w:t>
      </w:r>
      <w:r w:rsidRPr="00502ECE">
        <w:rPr>
          <w:rFonts w:eastAsia="Times New Roman" w:cs="Times New Roman"/>
          <w:spacing w:val="-4"/>
          <w:sz w:val="27"/>
          <w:szCs w:val="27"/>
        </w:rPr>
        <w:t>xã</w:t>
      </w:r>
      <w:r w:rsidR="006B3064" w:rsidRPr="00502ECE">
        <w:rPr>
          <w:rFonts w:eastAsia="Times New Roman" w:cs="Times New Roman"/>
          <w:spacing w:val="-4"/>
          <w:sz w:val="27"/>
          <w:szCs w:val="27"/>
        </w:rPr>
        <w:t>;</w:t>
      </w:r>
    </w:p>
    <w:p w14:paraId="02F36A18" w14:textId="5CCDB393" w:rsidR="006B3064" w:rsidRPr="00502ECE" w:rsidRDefault="000D299B" w:rsidP="008337C6">
      <w:pPr>
        <w:shd w:val="clear" w:color="auto" w:fill="FFFFFF"/>
        <w:spacing w:line="240" w:lineRule="auto"/>
        <w:ind w:firstLine="567"/>
        <w:rPr>
          <w:rFonts w:eastAsia="Times New Roman" w:cs="Times New Roman"/>
          <w:spacing w:val="-2"/>
          <w:sz w:val="27"/>
          <w:szCs w:val="27"/>
        </w:rPr>
      </w:pPr>
      <w:r w:rsidRPr="00502ECE">
        <w:rPr>
          <w:rFonts w:eastAsia="Times New Roman" w:cs="Times New Roman"/>
          <w:spacing w:val="-2"/>
          <w:sz w:val="27"/>
          <w:szCs w:val="27"/>
        </w:rPr>
        <w:t>-</w:t>
      </w:r>
      <w:r w:rsidR="006B3064" w:rsidRPr="00502ECE">
        <w:rPr>
          <w:rFonts w:eastAsia="Times New Roman" w:cs="Times New Roman"/>
          <w:spacing w:val="-2"/>
          <w:sz w:val="27"/>
          <w:szCs w:val="27"/>
        </w:rPr>
        <w:t xml:space="preserve"> Có doanh nghiệp, hợp tác xã, tổ chức có tư cách pháp lý, có năng lực đầu tư xây dựng hạ tầng kỹ thuật đề nghị làm chủ đầu tư xây dựng hạ tầng kỹ thuật cụm công nghiệp;</w:t>
      </w:r>
    </w:p>
    <w:p w14:paraId="77F2E279" w14:textId="09AAED6C" w:rsidR="006B3064" w:rsidRPr="00AC7DDB" w:rsidRDefault="000D299B" w:rsidP="008337C6">
      <w:pPr>
        <w:shd w:val="clear" w:color="auto" w:fill="FFFFFF"/>
        <w:spacing w:line="240" w:lineRule="auto"/>
        <w:ind w:firstLine="567"/>
        <w:rPr>
          <w:rFonts w:eastAsia="Times New Roman" w:cs="Times New Roman"/>
          <w:sz w:val="27"/>
          <w:szCs w:val="27"/>
        </w:rPr>
      </w:pPr>
      <w:r w:rsidRPr="00AC7DDB">
        <w:rPr>
          <w:rFonts w:eastAsia="Times New Roman" w:cs="Times New Roman"/>
          <w:sz w:val="27"/>
          <w:szCs w:val="27"/>
        </w:rPr>
        <w:t>-</w:t>
      </w:r>
      <w:r w:rsidR="006B3064" w:rsidRPr="00AC7DDB">
        <w:rPr>
          <w:rFonts w:eastAsia="Times New Roman" w:cs="Times New Roman"/>
          <w:sz w:val="27"/>
          <w:szCs w:val="27"/>
        </w:rPr>
        <w:t xml:space="preserve"> Trong trường hợp địa bàn cấp </w:t>
      </w:r>
      <w:r w:rsidRPr="00AC7DDB">
        <w:rPr>
          <w:rFonts w:eastAsia="Times New Roman" w:cs="Times New Roman"/>
          <w:sz w:val="27"/>
          <w:szCs w:val="27"/>
        </w:rPr>
        <w:t>xã</w:t>
      </w:r>
      <w:r w:rsidR="006B3064" w:rsidRPr="00AC7DDB">
        <w:rPr>
          <w:rFonts w:eastAsia="Times New Roman" w:cs="Times New Roman"/>
          <w:sz w:val="27"/>
          <w:szCs w:val="27"/>
        </w:rPr>
        <w:t xml:space="preserve"> đã thành lập cụm công nghiệp thì tỷ lệ lấp đầy trung bình của các cụm công nghiệp đạt trên 50% hoặc tổng quỹ đất công nghiệp chưa cho thuê của các cụm công nghiệp không vượt quá 100 ha.</w:t>
      </w:r>
    </w:p>
    <w:p w14:paraId="2FCDF04C" w14:textId="0E6C6A84" w:rsidR="006B3064" w:rsidRPr="00502ECE" w:rsidRDefault="000D299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b)</w:t>
      </w:r>
      <w:r w:rsidR="006B3064" w:rsidRPr="00502ECE">
        <w:rPr>
          <w:rFonts w:eastAsia="Times New Roman" w:cs="Times New Roman"/>
          <w:sz w:val="27"/>
          <w:szCs w:val="27"/>
        </w:rPr>
        <w:t xml:space="preserve"> Mở rộng cụm công nghiệp phải đáp ứng các điều kiện sau:</w:t>
      </w:r>
    </w:p>
    <w:p w14:paraId="2CBC5EE5" w14:textId="10431365" w:rsidR="006B3064" w:rsidRPr="00AC7DDB" w:rsidRDefault="000D299B" w:rsidP="008337C6">
      <w:pPr>
        <w:shd w:val="clear" w:color="auto" w:fill="FFFFFF"/>
        <w:spacing w:line="240" w:lineRule="auto"/>
        <w:ind w:firstLine="567"/>
        <w:rPr>
          <w:rFonts w:eastAsia="Times New Roman" w:cs="Times New Roman"/>
          <w:sz w:val="27"/>
          <w:szCs w:val="27"/>
        </w:rPr>
      </w:pPr>
      <w:r w:rsidRPr="00AC7DDB">
        <w:rPr>
          <w:rFonts w:eastAsia="Times New Roman" w:cs="Times New Roman"/>
          <w:sz w:val="27"/>
          <w:szCs w:val="27"/>
        </w:rPr>
        <w:t>-</w:t>
      </w:r>
      <w:r w:rsidR="006B3064" w:rsidRPr="00AC7DDB">
        <w:rPr>
          <w:rFonts w:eastAsia="Times New Roman" w:cs="Times New Roman"/>
          <w:sz w:val="27"/>
          <w:szCs w:val="27"/>
        </w:rPr>
        <w:t xml:space="preserve"> Tổng diện tích cụm công nghiệp sau khi mở rộng không vượt quá 75 ha; có quỹ đất phù hợp với quy hoạch sử dụng đất trên địa bàn cấp </w:t>
      </w:r>
      <w:r w:rsidRPr="00AC7DDB">
        <w:rPr>
          <w:rFonts w:eastAsia="Times New Roman" w:cs="Times New Roman"/>
          <w:sz w:val="27"/>
          <w:szCs w:val="27"/>
        </w:rPr>
        <w:t>xã</w:t>
      </w:r>
      <w:r w:rsidR="006B3064" w:rsidRPr="00AC7DDB">
        <w:rPr>
          <w:rFonts w:eastAsia="Times New Roman" w:cs="Times New Roman"/>
          <w:sz w:val="27"/>
          <w:szCs w:val="27"/>
        </w:rPr>
        <w:t>;</w:t>
      </w:r>
    </w:p>
    <w:p w14:paraId="4ACB0086" w14:textId="66B51E91" w:rsidR="006B3064" w:rsidRPr="00502ECE" w:rsidRDefault="000D299B" w:rsidP="008337C6">
      <w:pPr>
        <w:shd w:val="clear" w:color="auto" w:fill="FFFFFF"/>
        <w:spacing w:line="240" w:lineRule="auto"/>
        <w:ind w:firstLine="567"/>
        <w:rPr>
          <w:rFonts w:eastAsia="Times New Roman" w:cs="Times New Roman"/>
          <w:spacing w:val="-2"/>
          <w:sz w:val="27"/>
          <w:szCs w:val="27"/>
        </w:rPr>
      </w:pPr>
      <w:r w:rsidRPr="00502ECE">
        <w:rPr>
          <w:rFonts w:eastAsia="Times New Roman" w:cs="Times New Roman"/>
          <w:spacing w:val="-2"/>
          <w:sz w:val="27"/>
          <w:szCs w:val="27"/>
        </w:rPr>
        <w:t>-</w:t>
      </w:r>
      <w:r w:rsidR="006B3064" w:rsidRPr="00502ECE">
        <w:rPr>
          <w:rFonts w:eastAsia="Times New Roman" w:cs="Times New Roman"/>
          <w:spacing w:val="-2"/>
          <w:sz w:val="27"/>
          <w:szCs w:val="27"/>
        </w:rPr>
        <w:t xml:space="preserve"> Có doanh nghiệp, hợp tác xã, tổ chức có tư cách pháp lý, có năng lực đầu tư xây dựng hạ tầng kỹ thuật đề nghị làm chủ đầu tư xây dựng hạ tầng kỹ thuật cụm công nghiệp;</w:t>
      </w:r>
    </w:p>
    <w:p w14:paraId="71B45726" w14:textId="2439414A" w:rsidR="006B3064" w:rsidRPr="00502ECE" w:rsidRDefault="000D299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w:t>
      </w:r>
      <w:r w:rsidR="006B3064" w:rsidRPr="00502ECE">
        <w:rPr>
          <w:rFonts w:eastAsia="Times New Roman" w:cs="Times New Roman"/>
          <w:sz w:val="27"/>
          <w:szCs w:val="27"/>
        </w:rPr>
        <w:t xml:space="preserve"> Đạt tỷ lệ lấp đầy ít nhất 60% hoặc nhu cầu thuê đất công nghiệp trong cụm công nghiệp vượt quá diện tích đất công nghiệp hiện có của cụm công nghiệp;</w:t>
      </w:r>
    </w:p>
    <w:p w14:paraId="7475174A" w14:textId="6030F45A" w:rsidR="006B3064" w:rsidRPr="00502ECE" w:rsidRDefault="000D299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w:t>
      </w:r>
      <w:r w:rsidR="006B3064" w:rsidRPr="00502ECE">
        <w:rPr>
          <w:rFonts w:eastAsia="Times New Roman" w:cs="Times New Roman"/>
          <w:sz w:val="27"/>
          <w:szCs w:val="27"/>
        </w:rPr>
        <w:t xml:space="preserve"> Hoàn thành xây dựng, đưa vào sử dụng các công trình hạ tầng kỹ thuật dùng chung thiết yếu (gồm: Đường giao thông nội bộ, cấp nước, thu gom và xử lý nước thải) theo quy hoạch chi tiết đã được phê duyệt.</w:t>
      </w:r>
    </w:p>
    <w:bookmarkEnd w:id="7"/>
    <w:p w14:paraId="61F7D09B" w14:textId="301CB389" w:rsidR="00044E04"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2.</w:t>
      </w:r>
      <w:r w:rsidR="00044E04" w:rsidRPr="00502ECE">
        <w:rPr>
          <w:rFonts w:eastAsia="Times New Roman" w:cs="Times New Roman"/>
          <w:sz w:val="27"/>
          <w:szCs w:val="27"/>
        </w:rPr>
        <w:t xml:space="preserve"> </w:t>
      </w:r>
      <w:r w:rsidR="00096EB0" w:rsidRPr="00502ECE">
        <w:rPr>
          <w:rFonts w:eastAsia="Times New Roman" w:cs="Times New Roman"/>
          <w:sz w:val="27"/>
          <w:szCs w:val="27"/>
        </w:rPr>
        <w:t>H</w:t>
      </w:r>
      <w:r w:rsidR="00044E04" w:rsidRPr="00502ECE">
        <w:rPr>
          <w:rFonts w:eastAsia="Times New Roman" w:cs="Times New Roman"/>
          <w:sz w:val="27"/>
          <w:szCs w:val="27"/>
        </w:rPr>
        <w:t>ồ sơ, trình tự</w:t>
      </w:r>
      <w:r w:rsidR="00096EB0" w:rsidRPr="00502ECE">
        <w:rPr>
          <w:rFonts w:eastAsia="Times New Roman" w:cs="Times New Roman"/>
          <w:sz w:val="27"/>
          <w:szCs w:val="27"/>
        </w:rPr>
        <w:t xml:space="preserve">, </w:t>
      </w:r>
      <w:r w:rsidR="005220D4" w:rsidRPr="00502ECE">
        <w:rPr>
          <w:rFonts w:eastAsia="Times New Roman" w:cs="Times New Roman"/>
          <w:sz w:val="27"/>
          <w:szCs w:val="27"/>
        </w:rPr>
        <w:t>nội dung</w:t>
      </w:r>
      <w:r w:rsidR="00044E04" w:rsidRPr="00502ECE">
        <w:rPr>
          <w:rFonts w:eastAsia="Times New Roman" w:cs="Times New Roman"/>
          <w:sz w:val="27"/>
          <w:szCs w:val="27"/>
        </w:rPr>
        <w:t xml:space="preserve"> thẩm định</w:t>
      </w:r>
      <w:r w:rsidR="005220D4" w:rsidRPr="00502ECE">
        <w:rPr>
          <w:rFonts w:eastAsia="Times New Roman" w:cs="Times New Roman"/>
          <w:sz w:val="27"/>
          <w:szCs w:val="27"/>
        </w:rPr>
        <w:t>, quyết định</w:t>
      </w:r>
      <w:r w:rsidR="00044E04" w:rsidRPr="00502ECE">
        <w:rPr>
          <w:rFonts w:eastAsia="Times New Roman" w:cs="Times New Roman"/>
          <w:sz w:val="27"/>
          <w:szCs w:val="27"/>
        </w:rPr>
        <w:t xml:space="preserve"> thành lập, mở rộng cụm công nghiệp</w:t>
      </w:r>
      <w:r w:rsidR="00BA4F59" w:rsidRPr="00502ECE">
        <w:rPr>
          <w:rFonts w:eastAsia="Times New Roman" w:cs="Times New Roman"/>
          <w:sz w:val="27"/>
          <w:szCs w:val="27"/>
        </w:rPr>
        <w:t>, chấp thuận chủ trương đầu tư dự án xây dựng hạ tầng kỹ thuật cụm công nghiệp</w:t>
      </w:r>
      <w:r w:rsidR="00044E04" w:rsidRPr="00502ECE">
        <w:rPr>
          <w:rFonts w:eastAsia="Times New Roman" w:cs="Times New Roman"/>
          <w:sz w:val="27"/>
          <w:szCs w:val="27"/>
        </w:rPr>
        <w:t xml:space="preserve"> </w:t>
      </w:r>
      <w:bookmarkStart w:id="9" w:name="_Hlk86245276"/>
      <w:r w:rsidR="00044E04" w:rsidRPr="00502ECE">
        <w:rPr>
          <w:rFonts w:eastAsia="Times New Roman" w:cs="Times New Roman"/>
          <w:sz w:val="27"/>
          <w:szCs w:val="27"/>
        </w:rPr>
        <w:t xml:space="preserve">theo quy định tại </w:t>
      </w:r>
      <w:bookmarkStart w:id="10" w:name="_Hlk86245138"/>
      <w:bookmarkEnd w:id="9"/>
      <w:r w:rsidR="00044E04" w:rsidRPr="00502ECE">
        <w:rPr>
          <w:rFonts w:eastAsia="Times New Roman" w:cs="Times New Roman"/>
          <w:sz w:val="27"/>
          <w:szCs w:val="27"/>
        </w:rPr>
        <w:t xml:space="preserve">Điều </w:t>
      </w:r>
      <w:r w:rsidR="005220D4" w:rsidRPr="00502ECE">
        <w:rPr>
          <w:rFonts w:eastAsia="Times New Roman" w:cs="Times New Roman"/>
          <w:sz w:val="27"/>
          <w:szCs w:val="27"/>
        </w:rPr>
        <w:t xml:space="preserve">9, 10, 11 và Khoản 1, Điều 12 </w:t>
      </w:r>
      <w:r w:rsidR="00044E04" w:rsidRPr="00502ECE">
        <w:rPr>
          <w:rFonts w:eastAsia="Times New Roman" w:cs="Times New Roman"/>
          <w:sz w:val="27"/>
          <w:szCs w:val="27"/>
        </w:rPr>
        <w:t xml:space="preserve">Nghị định số </w:t>
      </w:r>
      <w:bookmarkEnd w:id="10"/>
      <w:r w:rsidR="005220D4" w:rsidRPr="00502ECE">
        <w:rPr>
          <w:rFonts w:eastAsia="Times New Roman" w:cs="Times New Roman"/>
          <w:sz w:val="27"/>
          <w:szCs w:val="27"/>
        </w:rPr>
        <w:t>32/2024</w:t>
      </w:r>
      <w:r w:rsidR="00BA4F59" w:rsidRPr="00502ECE">
        <w:rPr>
          <w:rFonts w:eastAsia="Times New Roman" w:cs="Times New Roman"/>
          <w:sz w:val="27"/>
          <w:szCs w:val="27"/>
        </w:rPr>
        <w:t>/NĐ-CP; Điều 32, Điều 33, Điều 36 Luật Đầu tư</w:t>
      </w:r>
      <w:r w:rsidR="00356FB4">
        <w:rPr>
          <w:rFonts w:eastAsia="Times New Roman" w:cs="Times New Roman"/>
          <w:sz w:val="27"/>
          <w:szCs w:val="27"/>
        </w:rPr>
        <w:t xml:space="preserve"> </w:t>
      </w:r>
      <w:r w:rsidR="00356FB4" w:rsidRPr="00356FB4">
        <w:rPr>
          <w:rFonts w:eastAsia="Times New Roman" w:cs="Times New Roman"/>
          <w:sz w:val="27"/>
          <w:szCs w:val="27"/>
        </w:rPr>
        <w:t>và các văn bản quy phạm pháp luật liên quan</w:t>
      </w:r>
      <w:r w:rsidR="00572F1E" w:rsidRPr="00502ECE">
        <w:rPr>
          <w:rFonts w:eastAsia="Times New Roman" w:cs="Times New Roman"/>
          <w:sz w:val="27"/>
          <w:szCs w:val="27"/>
        </w:rPr>
        <w:t>; Các quyết định công bố thủ tục hành chính của Bộ Công Thương, Bộ Tài chính</w:t>
      </w:r>
      <w:r w:rsidR="00044E04" w:rsidRPr="00502ECE">
        <w:rPr>
          <w:rFonts w:eastAsia="Times New Roman" w:cs="Times New Roman"/>
          <w:sz w:val="27"/>
          <w:szCs w:val="27"/>
        </w:rPr>
        <w:t>.</w:t>
      </w:r>
      <w:r w:rsidR="00BA4F59" w:rsidRPr="00502ECE">
        <w:rPr>
          <w:rFonts w:eastAsia="Times New Roman" w:cs="Times New Roman"/>
          <w:sz w:val="27"/>
          <w:szCs w:val="27"/>
        </w:rPr>
        <w:t xml:space="preserve"> </w:t>
      </w:r>
      <w:r w:rsidR="00D26AC9">
        <w:rPr>
          <w:rFonts w:eastAsia="Times New Roman" w:cs="Times New Roman"/>
          <w:sz w:val="27"/>
          <w:szCs w:val="27"/>
        </w:rPr>
        <w:t>Sở Công Thương xây dựng Quy trình nội bộ giải quyết thủ tục hành chính “Thành lập/mở rộng cụm công nghiệp, chấp thuận chủ trương đầu tư dự án xây dựng hạ tầng kỹ thuật cụm công nghiệp” trình Giám đốc Trung tâm phục vụ hành chính công thành phố Hà Nội ban hành đảm bảo 01 đầu mối, 01 quy trình, 01 quyết định, 02 nội dung chấp thuận (về thành lập, mở rộng cụm công nghiệp và chấp thuận chủ trương đầu tư dự án xây dựng hạ tầng kỹ thuật cụm công nghiệp).</w:t>
      </w:r>
    </w:p>
    <w:p w14:paraId="52F6C51D" w14:textId="4D6063C0" w:rsidR="00F22942" w:rsidRDefault="00F22942" w:rsidP="008337C6">
      <w:pPr>
        <w:shd w:val="clear" w:color="auto" w:fill="FFFFFF"/>
        <w:spacing w:line="240" w:lineRule="auto"/>
        <w:ind w:firstLine="567"/>
        <w:rPr>
          <w:rFonts w:cs="Times New Roman"/>
          <w:iCs/>
          <w:sz w:val="27"/>
          <w:szCs w:val="27"/>
        </w:rPr>
      </w:pPr>
      <w:r>
        <w:rPr>
          <w:rFonts w:cs="Times New Roman"/>
          <w:iCs/>
          <w:sz w:val="27"/>
          <w:szCs w:val="27"/>
        </w:rPr>
        <w:t xml:space="preserve">UBND cấp xã có trách </w:t>
      </w:r>
      <w:r w:rsidRPr="00F22942">
        <w:rPr>
          <w:rFonts w:cs="Times New Roman"/>
          <w:iCs/>
          <w:sz w:val="27"/>
          <w:szCs w:val="27"/>
        </w:rPr>
        <w:t>nhiệm rà soát quỹ đất phù hợp với Quy hoạch sử dụng đất trên địa bàn để lập Tờ trình đề nghị thành lập hoặc mở rộng cụm công nghiệp. Tờ trình của UBND cấp xã</w:t>
      </w:r>
      <w:r w:rsidR="003E61D2">
        <w:rPr>
          <w:rFonts w:cs="Times New Roman"/>
          <w:iCs/>
          <w:sz w:val="27"/>
          <w:szCs w:val="27"/>
        </w:rPr>
        <w:t xml:space="preserve"> cần đánh giá sơ bộ</w:t>
      </w:r>
      <w:r w:rsidR="000722F9">
        <w:rPr>
          <w:rFonts w:cs="Times New Roman"/>
          <w:iCs/>
          <w:sz w:val="27"/>
          <w:szCs w:val="27"/>
        </w:rPr>
        <w:t xml:space="preserve"> sự phù hợp với quy hoạch sử dụng đất, quy hoạch xây dựng tại địa phương;</w:t>
      </w:r>
      <w:r w:rsidR="00303DE6">
        <w:rPr>
          <w:rFonts w:cs="Times New Roman"/>
          <w:iCs/>
          <w:sz w:val="27"/>
          <w:szCs w:val="27"/>
        </w:rPr>
        <w:t xml:space="preserve"> sự cần thiết thành lập cụm công nghiệp;</w:t>
      </w:r>
      <w:r w:rsidR="003E61D2">
        <w:rPr>
          <w:rFonts w:cs="Times New Roman"/>
          <w:iCs/>
          <w:sz w:val="27"/>
          <w:szCs w:val="27"/>
        </w:rPr>
        <w:t xml:space="preserve"> hiệu quả kinh tế - xã hội của việc thành lập cụm công nghiệp</w:t>
      </w:r>
      <w:r w:rsidR="001D60D7">
        <w:rPr>
          <w:rFonts w:cs="Times New Roman"/>
          <w:iCs/>
          <w:sz w:val="27"/>
          <w:szCs w:val="27"/>
        </w:rPr>
        <w:t>; báo cáo tình hình các cụm công nghiệp trên địa bàn về tỷ lệ lấp đầy, tổng quỹ đất công nghiệp chưa cho thuê</w:t>
      </w:r>
      <w:r w:rsidR="00303DE6">
        <w:rPr>
          <w:rFonts w:cs="Times New Roman"/>
          <w:iCs/>
          <w:sz w:val="27"/>
          <w:szCs w:val="27"/>
        </w:rPr>
        <w:t>.</w:t>
      </w:r>
    </w:p>
    <w:p w14:paraId="05DF90C0" w14:textId="2A25BA65" w:rsidR="00706A04" w:rsidRPr="00F22942" w:rsidRDefault="00706A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bCs/>
          <w:sz w:val="27"/>
          <w:szCs w:val="27"/>
        </w:rPr>
        <w:t xml:space="preserve">Trường hợp cụm công nghiệp </w:t>
      </w:r>
      <w:r>
        <w:rPr>
          <w:rFonts w:eastAsia="Times New Roman" w:cs="Times New Roman"/>
          <w:bCs/>
          <w:sz w:val="27"/>
          <w:szCs w:val="27"/>
        </w:rPr>
        <w:t xml:space="preserve">theo Quy hoạch </w:t>
      </w:r>
      <w:r w:rsidRPr="00502ECE">
        <w:rPr>
          <w:rFonts w:eastAsia="Times New Roman" w:cs="Times New Roman"/>
          <w:bCs/>
          <w:sz w:val="27"/>
          <w:szCs w:val="27"/>
        </w:rPr>
        <w:t>nằm trên địa bàn 02 xã</w:t>
      </w:r>
      <w:r>
        <w:rPr>
          <w:rFonts w:eastAsia="Times New Roman" w:cs="Times New Roman"/>
          <w:bCs/>
          <w:sz w:val="27"/>
          <w:szCs w:val="27"/>
        </w:rPr>
        <w:t xml:space="preserve"> trở lên</w:t>
      </w:r>
      <w:r w:rsidRPr="00502ECE">
        <w:rPr>
          <w:rFonts w:eastAsia="Times New Roman" w:cs="Times New Roman"/>
          <w:bCs/>
          <w:sz w:val="27"/>
          <w:szCs w:val="27"/>
        </w:rPr>
        <w:t xml:space="preserve">: căn cứ bản đồ phân khu quy hoạch, địa giới hành chính </w:t>
      </w:r>
      <w:r>
        <w:rPr>
          <w:rFonts w:eastAsia="Times New Roman" w:cs="Times New Roman"/>
          <w:bCs/>
          <w:sz w:val="27"/>
          <w:szCs w:val="27"/>
        </w:rPr>
        <w:t xml:space="preserve">để xác định </w:t>
      </w:r>
      <w:r w:rsidRPr="00502ECE">
        <w:rPr>
          <w:rFonts w:eastAsia="Times New Roman" w:cs="Times New Roman"/>
          <w:bCs/>
          <w:sz w:val="27"/>
          <w:szCs w:val="27"/>
        </w:rPr>
        <w:t>quy mô, diện tích</w:t>
      </w:r>
      <w:r>
        <w:rPr>
          <w:rFonts w:eastAsia="Times New Roman" w:cs="Times New Roman"/>
          <w:bCs/>
          <w:sz w:val="27"/>
          <w:szCs w:val="27"/>
        </w:rPr>
        <w:t xml:space="preserve"> cụm công nghiệp trên địa bàn từng xã. UBND cấp xã có diện tích cụm công nghiệp trên địa </w:t>
      </w:r>
      <w:r>
        <w:rPr>
          <w:rFonts w:eastAsia="Times New Roman" w:cs="Times New Roman"/>
          <w:bCs/>
          <w:sz w:val="27"/>
          <w:szCs w:val="27"/>
        </w:rPr>
        <w:lastRenderedPageBreak/>
        <w:t>bàn lớn hơn chủ trì phối hợp với các UBND xã còn lập Tờ trình thành lập, mở rộng cụm công nghiệp</w:t>
      </w:r>
      <w:r w:rsidRPr="00502ECE">
        <w:rPr>
          <w:rFonts w:eastAsia="Times New Roman" w:cs="Times New Roman"/>
          <w:bCs/>
          <w:sz w:val="27"/>
          <w:szCs w:val="27"/>
        </w:rPr>
        <w:t>.</w:t>
      </w:r>
    </w:p>
    <w:p w14:paraId="47DB3305" w14:textId="39AF5749" w:rsidR="00044E04" w:rsidRPr="00502ECE" w:rsidRDefault="004A16BA"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3.</w:t>
      </w:r>
      <w:r w:rsidR="00044E04" w:rsidRPr="00502ECE">
        <w:rPr>
          <w:rFonts w:eastAsia="Times New Roman" w:cs="Times New Roman"/>
          <w:sz w:val="27"/>
          <w:szCs w:val="27"/>
        </w:rPr>
        <w:t xml:space="preserve"> Sở Công Thương chủ trì, phối hợp với các Sở: Tài chính, Xây dựng, Quy hoạch - Kiến trúc, </w:t>
      </w:r>
      <w:r w:rsidR="00720D7E" w:rsidRPr="00502ECE">
        <w:rPr>
          <w:rFonts w:eastAsia="Times New Roman" w:cs="Times New Roman"/>
          <w:sz w:val="27"/>
          <w:szCs w:val="27"/>
        </w:rPr>
        <w:t>Nông nghiệp</w:t>
      </w:r>
      <w:r w:rsidR="00044E04" w:rsidRPr="00502ECE">
        <w:rPr>
          <w:rFonts w:eastAsia="Times New Roman" w:cs="Times New Roman"/>
          <w:sz w:val="27"/>
          <w:szCs w:val="27"/>
        </w:rPr>
        <w:t xml:space="preserve"> và Môi trường, </w:t>
      </w:r>
      <w:r w:rsidR="005220D4" w:rsidRPr="00502ECE">
        <w:rPr>
          <w:rFonts w:eastAsia="Times New Roman" w:cs="Times New Roman"/>
          <w:sz w:val="27"/>
          <w:szCs w:val="27"/>
        </w:rPr>
        <w:t xml:space="preserve">Công an Thành phố </w:t>
      </w:r>
      <w:bookmarkStart w:id="11" w:name="_Hlk182494132"/>
      <w:r w:rsidR="005220D4" w:rsidRPr="00502ECE">
        <w:rPr>
          <w:rFonts w:eastAsia="Times New Roman" w:cs="Times New Roman"/>
          <w:sz w:val="27"/>
          <w:szCs w:val="27"/>
        </w:rPr>
        <w:t>và một số cơ quan, đơn vị có liên quan khác (nếu cần thiết)</w:t>
      </w:r>
      <w:r w:rsidR="00044E04" w:rsidRPr="00502ECE">
        <w:rPr>
          <w:rFonts w:eastAsia="Times New Roman" w:cs="Times New Roman"/>
          <w:sz w:val="27"/>
          <w:szCs w:val="27"/>
        </w:rPr>
        <w:t xml:space="preserve"> </w:t>
      </w:r>
      <w:bookmarkEnd w:id="11"/>
      <w:r w:rsidR="00044E04" w:rsidRPr="00502ECE">
        <w:rPr>
          <w:rFonts w:eastAsia="Times New Roman" w:cs="Times New Roman"/>
          <w:sz w:val="27"/>
          <w:szCs w:val="27"/>
        </w:rPr>
        <w:t>tổ chức thẩm định, báo cáo Ủy ban nhân dân Thành phố quyết định thành lập, mở rộng cụm công nghiệp</w:t>
      </w:r>
      <w:r w:rsidR="00720D7E" w:rsidRPr="00502ECE">
        <w:rPr>
          <w:rFonts w:eastAsia="Times New Roman" w:cs="Times New Roman"/>
          <w:sz w:val="27"/>
          <w:szCs w:val="27"/>
        </w:rPr>
        <w:t>, chấp thuận chủ trương đầu tư dự án xây dựng hạ tầng kỹ thuật cụm công nghiệp</w:t>
      </w:r>
      <w:r w:rsidR="00044E04" w:rsidRPr="00502ECE">
        <w:rPr>
          <w:rFonts w:eastAsia="Times New Roman" w:cs="Times New Roman"/>
          <w:sz w:val="27"/>
          <w:szCs w:val="27"/>
        </w:rPr>
        <w:t>. Trong báo cáo thẩm định thành lập, mở rộng cụm công nghiệp</w:t>
      </w:r>
      <w:r w:rsidR="00720D7E" w:rsidRPr="00502ECE">
        <w:rPr>
          <w:rFonts w:eastAsia="Times New Roman" w:cs="Times New Roman"/>
          <w:sz w:val="27"/>
          <w:szCs w:val="27"/>
        </w:rPr>
        <w:t>, chấp thuận chủ trương đầu tư dự án xây dựng hạ tầng kỹ thuật cụm công nghiệp</w:t>
      </w:r>
      <w:r w:rsidR="00044E04" w:rsidRPr="00502ECE">
        <w:rPr>
          <w:rFonts w:eastAsia="Times New Roman" w:cs="Times New Roman"/>
          <w:sz w:val="27"/>
          <w:szCs w:val="27"/>
        </w:rPr>
        <w:t xml:space="preserve"> có nội dung giao doanh nghiệp, hợp tác xã làm chủ đầu tư xây dựng hạ tầng kỹ thuật cụm công nghiệp.</w:t>
      </w:r>
    </w:p>
    <w:p w14:paraId="3F41138B" w14:textId="277694E0" w:rsidR="00044E04" w:rsidRPr="00502ECE" w:rsidRDefault="00044E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Các Sở</w:t>
      </w:r>
      <w:r w:rsidR="00D90ED9" w:rsidRPr="00502ECE">
        <w:rPr>
          <w:rFonts w:eastAsia="Times New Roman" w:cs="Times New Roman"/>
          <w:sz w:val="27"/>
          <w:szCs w:val="27"/>
        </w:rPr>
        <w:t>, ngành</w:t>
      </w:r>
      <w:r w:rsidRPr="00502ECE">
        <w:rPr>
          <w:rFonts w:eastAsia="Times New Roman" w:cs="Times New Roman"/>
          <w:sz w:val="27"/>
          <w:szCs w:val="27"/>
        </w:rPr>
        <w:t xml:space="preserve"> có trách nhiệm tham gia ý kiến thẩm định gửi Sở Công Thương</w:t>
      </w:r>
      <w:r w:rsidR="00D90ED9" w:rsidRPr="00502ECE">
        <w:rPr>
          <w:rFonts w:eastAsia="Times New Roman" w:cs="Times New Roman"/>
          <w:sz w:val="27"/>
          <w:szCs w:val="27"/>
        </w:rPr>
        <w:t xml:space="preserve"> với các nội dung</w:t>
      </w:r>
      <w:r w:rsidRPr="00502ECE">
        <w:rPr>
          <w:rFonts w:eastAsia="Times New Roman" w:cs="Times New Roman"/>
          <w:sz w:val="27"/>
          <w:szCs w:val="27"/>
        </w:rPr>
        <w:t xml:space="preserve"> cụ thể:</w:t>
      </w:r>
    </w:p>
    <w:p w14:paraId="6123D552" w14:textId="72A602A8" w:rsidR="00D90ED9" w:rsidRPr="00502ECE"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a)</w:t>
      </w:r>
      <w:r w:rsidR="00572F1E" w:rsidRPr="00502ECE">
        <w:rPr>
          <w:rFonts w:eastAsia="Times New Roman" w:cs="Times New Roman"/>
          <w:sz w:val="27"/>
          <w:szCs w:val="27"/>
        </w:rPr>
        <w:t xml:space="preserve"> S</w:t>
      </w:r>
      <w:r w:rsidR="00044E04" w:rsidRPr="00502ECE">
        <w:rPr>
          <w:rFonts w:eastAsia="Times New Roman" w:cs="Times New Roman"/>
          <w:sz w:val="27"/>
          <w:szCs w:val="27"/>
        </w:rPr>
        <w:t>ở Tài chính</w:t>
      </w:r>
      <w:r w:rsidR="00D90ED9" w:rsidRPr="00502ECE">
        <w:rPr>
          <w:rFonts w:eastAsia="Times New Roman" w:cs="Times New Roman"/>
          <w:sz w:val="27"/>
          <w:szCs w:val="27"/>
        </w:rPr>
        <w:t xml:space="preserve"> thẩm định</w:t>
      </w:r>
      <w:r w:rsidR="00044E04" w:rsidRPr="00502ECE">
        <w:rPr>
          <w:rFonts w:eastAsia="Times New Roman" w:cs="Times New Roman"/>
          <w:sz w:val="27"/>
          <w:szCs w:val="27"/>
        </w:rPr>
        <w:t xml:space="preserve">: </w:t>
      </w:r>
    </w:p>
    <w:p w14:paraId="3EDA6ABA" w14:textId="01F73188" w:rsidR="00D90ED9" w:rsidRPr="00502ECE" w:rsidRDefault="00194C02" w:rsidP="008337C6">
      <w:pPr>
        <w:widowControl w:val="0"/>
        <w:tabs>
          <w:tab w:val="left" w:pos="0"/>
        </w:tabs>
        <w:spacing w:line="240" w:lineRule="auto"/>
        <w:ind w:firstLine="567"/>
        <w:rPr>
          <w:rFonts w:eastAsia="Times New Roman" w:cs="Times New Roman"/>
          <w:spacing w:val="-2"/>
          <w:sz w:val="27"/>
          <w:szCs w:val="27"/>
          <w:lang w:val="en-GB"/>
        </w:rPr>
      </w:pPr>
      <w:r w:rsidRPr="00502ECE">
        <w:rPr>
          <w:rFonts w:eastAsia="Times New Roman" w:cs="Times New Roman"/>
          <w:spacing w:val="-2"/>
          <w:sz w:val="27"/>
          <w:szCs w:val="27"/>
        </w:rPr>
        <w:t xml:space="preserve">Chủ trương đầu tư dự án xây dựng hạ tầng kỹ thuật cụm công nghiệp; </w:t>
      </w:r>
      <w:r w:rsidR="00572F1E" w:rsidRPr="00502ECE">
        <w:rPr>
          <w:rFonts w:eastAsia="Times New Roman" w:cs="Times New Roman"/>
          <w:spacing w:val="-2"/>
          <w:sz w:val="27"/>
          <w:szCs w:val="27"/>
        </w:rPr>
        <w:t>H</w:t>
      </w:r>
      <w:r w:rsidR="00D90ED9" w:rsidRPr="00502ECE">
        <w:rPr>
          <w:rFonts w:eastAsia="Times New Roman" w:cs="Times New Roman"/>
          <w:spacing w:val="-2"/>
          <w:sz w:val="27"/>
          <w:szCs w:val="27"/>
          <w:lang w:val="en-GB"/>
        </w:rPr>
        <w:t>ình thức đầu tư, hợp đồng hợp tác kinh doanh (nếu có); Tư cách pháp lý của nhà đầu tư; Đánh giá sơ bộ hiệu quả kinh tế - xã hội của việc thành lập cụm công nghiệp; Ưu đãi đầu tư và điều kiện hưởng ưu đãi đầu tư (nếu có) và các nội dung liên quan đến lĩnh vực đầu tư.</w:t>
      </w:r>
    </w:p>
    <w:p w14:paraId="3E979556" w14:textId="6BA84B79" w:rsidR="00044E04" w:rsidRPr="00502ECE" w:rsidRDefault="00D90ED9" w:rsidP="008337C6">
      <w:pPr>
        <w:shd w:val="clear" w:color="auto" w:fill="FFFFFF"/>
        <w:spacing w:line="240" w:lineRule="auto"/>
        <w:ind w:firstLine="567"/>
        <w:rPr>
          <w:rFonts w:eastAsia="Times New Roman" w:cs="Times New Roman"/>
          <w:sz w:val="27"/>
          <w:szCs w:val="27"/>
          <w:lang w:val="en-GB"/>
        </w:rPr>
      </w:pPr>
      <w:r w:rsidRPr="00502ECE">
        <w:rPr>
          <w:rFonts w:eastAsia="Times New Roman" w:cs="Times New Roman"/>
          <w:sz w:val="27"/>
          <w:szCs w:val="27"/>
          <w:lang w:val="en-GB"/>
        </w:rPr>
        <w:t>Năng lực tài chính của nhà đầu tư; cơ cấu, khả năng cân đối và các giải pháp huy động các nguồn vốn đầu tư để hoàn thành hạ tầng kỹ thuật cụm công nghiệp; nghĩa vụ tài chính của nhà đầu tư; chính sách ưu đãi (nếu có) đối với dự án của nhà đầu tư; chi phí liên quan và các nội dung liên quan đến lĩnh vực tài chính.</w:t>
      </w:r>
    </w:p>
    <w:p w14:paraId="6BC3AA6F" w14:textId="04300E53" w:rsidR="00D90ED9" w:rsidRPr="00502ECE"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b)</w:t>
      </w:r>
      <w:r w:rsidR="00D90ED9" w:rsidRPr="00502ECE">
        <w:rPr>
          <w:rFonts w:eastAsia="Times New Roman" w:cs="Times New Roman"/>
          <w:sz w:val="27"/>
          <w:szCs w:val="27"/>
        </w:rPr>
        <w:t xml:space="preserve"> Sở Quy hoạch - Kiến trúc: Sự phù hợp với quy hoạch Thủ đô, quy hoạch xây dựng và các quy hoạch khác của dự án; Phương án đầu tư xây dựng hạ tầng kỹ thuật cụm công nghiệp về quy hoạch không gian, kiến trúc cảnh quan, quy hoạch phân lô… và các nội dung khác liên quan đến lĩnh vực quy hoạch.</w:t>
      </w:r>
    </w:p>
    <w:p w14:paraId="7D434B65" w14:textId="32023BFA" w:rsidR="00044E04" w:rsidRPr="00502ECE"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c)</w:t>
      </w:r>
      <w:r w:rsidR="00044E04" w:rsidRPr="00502ECE">
        <w:rPr>
          <w:rFonts w:eastAsia="Times New Roman" w:cs="Times New Roman"/>
          <w:sz w:val="27"/>
          <w:szCs w:val="27"/>
        </w:rPr>
        <w:t xml:space="preserve"> Sở Xây dựng: </w:t>
      </w:r>
      <w:r w:rsidR="00D90ED9" w:rsidRPr="00502ECE">
        <w:rPr>
          <w:rFonts w:eastAsia="Times New Roman" w:cs="Times New Roman"/>
          <w:sz w:val="27"/>
          <w:szCs w:val="27"/>
        </w:rPr>
        <w:t>Tổng mức đầu tư; Phương án đầu tư xây dựng hạ tầng kỹ thuật cụm công nghiệp, giải pháp đấu nối hạ tầng; Tính khả thi của phương án về nhà ở cho lao động của cụm công nghiệp; Sự phù hợp của dự án về mức độ ảnh hưởng việc triển khai dự án đầu tư xây dựng hạ tầng cụm công nghiệp đến Phương án phát triển mạng lưới giao thông, hiện trạng hạ tầng giao thông; Khả năng đáp ứng giao thông bên trong và bên ngoài cụm công nghiệp khi dự án đi vào hoạt động (đấu nối, an toàn giao thông…) và các nội dung khác liên quan đến quản lý lĩnh vực giao thông, xây dựng.</w:t>
      </w:r>
      <w:r w:rsidR="00044E04" w:rsidRPr="00502ECE">
        <w:rPr>
          <w:rFonts w:eastAsia="Times New Roman" w:cs="Times New Roman"/>
          <w:sz w:val="27"/>
          <w:szCs w:val="27"/>
        </w:rPr>
        <w:t xml:space="preserve"> </w:t>
      </w:r>
    </w:p>
    <w:p w14:paraId="1CEAD3E9" w14:textId="19E407C8" w:rsidR="00044E04" w:rsidRPr="00502ECE"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d)</w:t>
      </w:r>
      <w:r w:rsidR="00044E04" w:rsidRPr="00502ECE">
        <w:rPr>
          <w:rFonts w:eastAsia="Times New Roman" w:cs="Times New Roman"/>
          <w:sz w:val="27"/>
          <w:szCs w:val="27"/>
        </w:rPr>
        <w:t xml:space="preserve"> </w:t>
      </w:r>
      <w:r w:rsidR="00D90ED9" w:rsidRPr="00502ECE">
        <w:rPr>
          <w:rFonts w:eastAsia="Times New Roman" w:cs="Times New Roman"/>
          <w:sz w:val="27"/>
          <w:szCs w:val="27"/>
        </w:rPr>
        <w:t xml:space="preserve">Sở Nông nghiệp và Môi trường: Hiện trạng sử dụng đất; điều kiện thu hồi đất; nhu cầu sử dụng đất, khả năng đáp ứng điều kiện cho thuê đất, điều kiện chuyển mục đích sử dụng đất; sự phù hợp quy hoạch, kế hoạch sử dụng đất, quy hoạch ngành nông nghiệp bao gồm cả đê điều, thủy lợi, công trình đê điều bị ảnh hưởng (nếu có); cơ cấu sử dụng đất, phương án giải phóng mặt bằng, hỗ trợ tái định cư (nếu có); Tính khả thi của phương án bảo vệ môi trường; Phương án đầu tư xây dựng hạ tầng kỹ thuật cụm công nghiệp: giải pháp đấu nối thoát nước mưa, nước thải của dự án vào hệ thống công trình thủy lợi trong khu vực (nếu có); phương án thu gom, quản lý, sử dụng tầng đất canh tác theo quy định của </w:t>
      </w:r>
      <w:r w:rsidR="00176B2E" w:rsidRPr="00502ECE">
        <w:rPr>
          <w:rFonts w:eastAsia="Times New Roman" w:cs="Times New Roman"/>
          <w:sz w:val="27"/>
          <w:szCs w:val="27"/>
        </w:rPr>
        <w:t>Ủy ban nhân dân</w:t>
      </w:r>
      <w:r w:rsidR="00D90ED9" w:rsidRPr="00502ECE">
        <w:rPr>
          <w:rFonts w:eastAsia="Times New Roman" w:cs="Times New Roman"/>
          <w:sz w:val="27"/>
          <w:szCs w:val="27"/>
        </w:rPr>
        <w:t xml:space="preserve"> Thành phố; việc thực hiện các quy định của nhà nước về quản lý sử dụng đất trồng lúa (nếu có); đánh giá tác động của dự án </w:t>
      </w:r>
      <w:r w:rsidR="00D90ED9" w:rsidRPr="00502ECE">
        <w:rPr>
          <w:rFonts w:eastAsia="Times New Roman" w:cs="Times New Roman"/>
          <w:sz w:val="27"/>
          <w:szCs w:val="27"/>
        </w:rPr>
        <w:lastRenderedPageBreak/>
        <w:t>đến sản xuất nông nghiệp và các nội dung khác liên quan đến lĩnh vực nông nghiệp và môi trường.</w:t>
      </w:r>
    </w:p>
    <w:p w14:paraId="1DF503AE" w14:textId="6D9A8D51" w:rsidR="00214649" w:rsidRPr="00502ECE" w:rsidRDefault="005245EB"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đ)</w:t>
      </w:r>
      <w:r w:rsidR="00214649" w:rsidRPr="00502ECE">
        <w:rPr>
          <w:rFonts w:eastAsia="Times New Roman" w:cs="Times New Roman"/>
          <w:sz w:val="27"/>
          <w:szCs w:val="27"/>
        </w:rPr>
        <w:t xml:space="preserve"> Công an Thành phố: Tham gia ý kiến về </w:t>
      </w:r>
      <w:r w:rsidR="00D90ED9" w:rsidRPr="00502ECE">
        <w:rPr>
          <w:rFonts w:eastAsia="Times New Roman" w:cs="Times New Roman"/>
          <w:sz w:val="27"/>
          <w:szCs w:val="27"/>
        </w:rPr>
        <w:t>phương án phòng cháy, chữa cháy và cứu nạn, cứu hộ và các nội dung khác liên quan thuộc chức năng quản lý nhà nước được giao theo quy định.</w:t>
      </w:r>
    </w:p>
    <w:p w14:paraId="133E201B" w14:textId="200D06BC" w:rsidR="00214649" w:rsidRPr="00502ECE" w:rsidRDefault="005245EB" w:rsidP="008337C6">
      <w:pPr>
        <w:shd w:val="clear" w:color="auto" w:fill="FFFFFF"/>
        <w:spacing w:line="240" w:lineRule="auto"/>
        <w:ind w:firstLine="567"/>
        <w:rPr>
          <w:rFonts w:eastAsia="Times New Roman" w:cs="Times New Roman"/>
          <w:sz w:val="27"/>
          <w:szCs w:val="27"/>
        </w:rPr>
      </w:pPr>
      <w:bookmarkStart w:id="12" w:name="_Hlk182494316"/>
      <w:r w:rsidRPr="00502ECE">
        <w:rPr>
          <w:rFonts w:eastAsia="Times New Roman" w:cs="Times New Roman"/>
          <w:sz w:val="27"/>
          <w:szCs w:val="27"/>
        </w:rPr>
        <w:t>e)</w:t>
      </w:r>
      <w:r w:rsidR="00214649" w:rsidRPr="00502ECE">
        <w:rPr>
          <w:rFonts w:eastAsia="Times New Roman" w:cs="Times New Roman"/>
          <w:sz w:val="27"/>
          <w:szCs w:val="27"/>
        </w:rPr>
        <w:t xml:space="preserve"> Các cơ quan, đơn vị có liên quan khác: tham gia ý kiến thẩm định hồ sơ theo chức năng, nhiệm vụ được giao và nội dung được xin ý kiến.</w:t>
      </w:r>
    </w:p>
    <w:p w14:paraId="2A2D1FAD" w14:textId="0D67AD37" w:rsidR="00050114" w:rsidRPr="00502ECE" w:rsidRDefault="004A16BA" w:rsidP="008337C6">
      <w:pPr>
        <w:shd w:val="clear" w:color="auto" w:fill="FFFFFF"/>
        <w:spacing w:line="240" w:lineRule="auto"/>
        <w:ind w:firstLine="567"/>
        <w:rPr>
          <w:rFonts w:eastAsia="Times New Roman" w:cs="Times New Roman"/>
          <w:sz w:val="27"/>
          <w:szCs w:val="27"/>
        </w:rPr>
      </w:pPr>
      <w:r w:rsidRPr="00502ECE">
        <w:rPr>
          <w:rFonts w:eastAsia="Times New Roman" w:cs="Times New Roman"/>
          <w:bCs/>
          <w:sz w:val="27"/>
          <w:szCs w:val="27"/>
        </w:rPr>
        <w:t>4.</w:t>
      </w:r>
      <w:r w:rsidR="00211037" w:rsidRPr="00502ECE">
        <w:rPr>
          <w:rFonts w:eastAsia="Times New Roman" w:cs="Times New Roman"/>
          <w:sz w:val="27"/>
          <w:szCs w:val="27"/>
        </w:rPr>
        <w:t xml:space="preserve"> Lựa chọn chủ đầu tư xây dựng hạ tầng kỹ thuật cụm công nghiệp là một nội dung thẩm định thành lập, mở rộng cụm công nghiệp; được thực hiện trong quá trình thành lập, mở rộng cụm công nghiệp. </w:t>
      </w:r>
    </w:p>
    <w:p w14:paraId="2C5FCF5D" w14:textId="64AACE2E" w:rsidR="00211037" w:rsidRPr="00502ECE" w:rsidRDefault="00176B2E"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a) </w:t>
      </w:r>
      <w:r w:rsidR="00211037" w:rsidRPr="00502ECE">
        <w:rPr>
          <w:rFonts w:eastAsia="Times New Roman" w:cs="Times New Roman"/>
          <w:sz w:val="27"/>
          <w:szCs w:val="27"/>
        </w:rPr>
        <w:t xml:space="preserve">Sở Công Thương </w:t>
      </w:r>
      <w:r w:rsidRPr="00502ECE">
        <w:rPr>
          <w:rFonts w:eastAsia="Times New Roman" w:cs="Times New Roman"/>
          <w:sz w:val="27"/>
          <w:szCs w:val="27"/>
        </w:rPr>
        <w:t>là cơ quan thường trực Hội đồng đánh giá lựa chọn chủ đầu tư xây dựng hạ tầng kỹ thuật cụm công nghiệp (sau đây gọi tắt là Hội đồng) thực hiện các nhiệm vụ</w:t>
      </w:r>
      <w:r w:rsidR="00050114" w:rsidRPr="00502ECE">
        <w:rPr>
          <w:rFonts w:eastAsia="Times New Roman" w:cs="Times New Roman"/>
          <w:sz w:val="27"/>
          <w:szCs w:val="27"/>
        </w:rPr>
        <w:t>:</w:t>
      </w:r>
    </w:p>
    <w:p w14:paraId="72A2E757" w14:textId="3F108289" w:rsidR="00211037" w:rsidRPr="00502ECE" w:rsidRDefault="00211037"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Tham mưu Ủy ban nhân dân Thành ph</w:t>
      </w:r>
      <w:r w:rsidR="00176B2E" w:rsidRPr="00502ECE">
        <w:rPr>
          <w:rFonts w:eastAsia="Times New Roman" w:cs="Times New Roman"/>
          <w:sz w:val="27"/>
          <w:szCs w:val="27"/>
        </w:rPr>
        <w:t>ố quyết định thành lập Hội đồng</w:t>
      </w:r>
      <w:r w:rsidRPr="00502ECE">
        <w:rPr>
          <w:rFonts w:eastAsia="Times New Roman" w:cs="Times New Roman"/>
          <w:sz w:val="27"/>
          <w:szCs w:val="27"/>
        </w:rPr>
        <w:t xml:space="preserve">, gồm: Chủ tịch Hội đồng là Phó Chủ tịch Ủy ban nhân dân Thành phố phụ trách ngành, lĩnh vực; Phó Chủ tịch Hội đồng là lãnh đạo Sở Công Thương; Các thành viên Hội đồng là đại diện các Sở: </w:t>
      </w:r>
      <w:r w:rsidR="00343241" w:rsidRPr="00502ECE">
        <w:rPr>
          <w:rFonts w:eastAsia="Times New Roman" w:cs="Times New Roman"/>
          <w:sz w:val="27"/>
          <w:szCs w:val="27"/>
        </w:rPr>
        <w:t>Tài chính, Nông nghiệp</w:t>
      </w:r>
      <w:r w:rsidRPr="00502ECE">
        <w:rPr>
          <w:rFonts w:eastAsia="Times New Roman" w:cs="Times New Roman"/>
          <w:sz w:val="27"/>
          <w:szCs w:val="27"/>
        </w:rPr>
        <w:t xml:space="preserve"> và Môi trường, Xây dựng, </w:t>
      </w:r>
      <w:r w:rsidR="00343241" w:rsidRPr="00502ECE">
        <w:rPr>
          <w:rFonts w:eastAsia="Times New Roman" w:cs="Times New Roman"/>
          <w:sz w:val="27"/>
          <w:szCs w:val="27"/>
        </w:rPr>
        <w:t>Quy hoạch – Kiến trúc</w:t>
      </w:r>
      <w:r w:rsidRPr="00502ECE">
        <w:rPr>
          <w:rFonts w:eastAsia="Times New Roman" w:cs="Times New Roman"/>
          <w:sz w:val="27"/>
          <w:szCs w:val="27"/>
        </w:rPr>
        <w:t xml:space="preserve"> và đại diện Ủy ban nhân dân cấp </w:t>
      </w:r>
      <w:r w:rsidR="00343241" w:rsidRPr="00502ECE">
        <w:rPr>
          <w:rFonts w:eastAsia="Times New Roman" w:cs="Times New Roman"/>
          <w:sz w:val="27"/>
          <w:szCs w:val="27"/>
        </w:rPr>
        <w:t>xã</w:t>
      </w:r>
      <w:r w:rsidRPr="00502ECE">
        <w:rPr>
          <w:rFonts w:eastAsia="Times New Roman" w:cs="Times New Roman"/>
          <w:sz w:val="27"/>
          <w:szCs w:val="27"/>
        </w:rPr>
        <w:t xml:space="preserve"> (nơi thực hiện dự án đầu tư xây dựng hạ tầng cụm công nghiệp); Thư ký Hội đồng là </w:t>
      </w:r>
      <w:r w:rsidR="00176B2E" w:rsidRPr="00502ECE">
        <w:rPr>
          <w:rFonts w:eastAsia="Times New Roman" w:cs="Times New Roman"/>
          <w:sz w:val="27"/>
          <w:szCs w:val="27"/>
        </w:rPr>
        <w:t xml:space="preserve">Lãnh đạo </w:t>
      </w:r>
      <w:r w:rsidRPr="00502ECE">
        <w:rPr>
          <w:rFonts w:eastAsia="Times New Roman" w:cs="Times New Roman"/>
          <w:sz w:val="27"/>
          <w:szCs w:val="27"/>
        </w:rPr>
        <w:t>phòng chuyên môn của Sở Công Thương và không phải là thành viên Hội đồng.</w:t>
      </w:r>
    </w:p>
    <w:p w14:paraId="6E91FC86" w14:textId="04A36027" w:rsidR="00211037" w:rsidRPr="00502ECE" w:rsidRDefault="00211037"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Báo cáo Hội đồng để thực hiện chấm điểm, lựa chọn chủ đầu tư theo 04 tiêu chí được quy định tại khoản 2 Điều 13 Nghị định 32/2024/NĐ-CP ngày 15/3/2024.</w:t>
      </w:r>
    </w:p>
    <w:p w14:paraId="71918DB3" w14:textId="386C8503" w:rsidR="00211037" w:rsidRPr="00502ECE" w:rsidRDefault="00211037"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Cung cấp thông tin, tài liệu, quy định có liên quan, làm cơ sở cho các thành viên Hội đồng thực hiện chấm điểm.</w:t>
      </w:r>
    </w:p>
    <w:p w14:paraId="77F5F0F4" w14:textId="0922CDAA" w:rsidR="00211037" w:rsidRPr="00502ECE" w:rsidRDefault="00211037"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Thông báo bằng văn bản cho doanh nghiệp, hợp tác xã, tổ chức đề nghị làm chủ đầu tư xây dựng hạ tầng kỹ thuật cụm công nghiệp về kết quả </w:t>
      </w:r>
      <w:r w:rsidR="00176B2E" w:rsidRPr="00502ECE">
        <w:rPr>
          <w:rFonts w:eastAsia="Times New Roman" w:cs="Times New Roman"/>
          <w:sz w:val="27"/>
          <w:szCs w:val="27"/>
        </w:rPr>
        <w:t>họp Hội đồng</w:t>
      </w:r>
      <w:r w:rsidRPr="00502ECE">
        <w:rPr>
          <w:rFonts w:eastAsia="Times New Roman" w:cs="Times New Roman"/>
          <w:sz w:val="27"/>
          <w:szCs w:val="27"/>
        </w:rPr>
        <w:t xml:space="preserve">. </w:t>
      </w:r>
    </w:p>
    <w:p w14:paraId="3129B442" w14:textId="6109DCF4" w:rsidR="00211037" w:rsidRPr="00502ECE" w:rsidRDefault="00176B2E" w:rsidP="008337C6">
      <w:pPr>
        <w:shd w:val="clear" w:color="auto" w:fill="FFFFFF"/>
        <w:spacing w:line="240" w:lineRule="auto"/>
        <w:ind w:firstLine="567"/>
        <w:rPr>
          <w:rFonts w:eastAsia="Times New Roman" w:cs="Times New Roman"/>
          <w:b/>
          <w:bCs/>
          <w:sz w:val="27"/>
          <w:szCs w:val="27"/>
        </w:rPr>
      </w:pPr>
      <w:r w:rsidRPr="00502ECE">
        <w:rPr>
          <w:rFonts w:eastAsia="Times New Roman" w:cs="Times New Roman"/>
          <w:sz w:val="27"/>
          <w:szCs w:val="27"/>
        </w:rPr>
        <w:t xml:space="preserve">b) </w:t>
      </w:r>
      <w:r w:rsidR="00211037" w:rsidRPr="00502ECE">
        <w:rPr>
          <w:rFonts w:eastAsia="Times New Roman" w:cs="Times New Roman"/>
          <w:sz w:val="27"/>
          <w:szCs w:val="27"/>
        </w:rPr>
        <w:t xml:space="preserve">Thành viên Hội đồng đánh giá chi tiết hồ sơ, tài liệu </w:t>
      </w:r>
      <w:r w:rsidR="00B23D59" w:rsidRPr="00502ECE">
        <w:rPr>
          <w:rFonts w:eastAsia="Times New Roman" w:cs="Times New Roman"/>
          <w:sz w:val="27"/>
          <w:szCs w:val="27"/>
        </w:rPr>
        <w:t>chứng minh</w:t>
      </w:r>
      <w:r w:rsidR="00211037" w:rsidRPr="00502ECE">
        <w:rPr>
          <w:rFonts w:eastAsia="Times New Roman" w:cs="Times New Roman"/>
          <w:sz w:val="27"/>
          <w:szCs w:val="27"/>
        </w:rPr>
        <w:t xml:space="preserve"> và thực hiện chấm điểm. </w:t>
      </w:r>
    </w:p>
    <w:bookmarkEnd w:id="12"/>
    <w:p w14:paraId="5852F54D" w14:textId="1588F718" w:rsidR="00214649" w:rsidRPr="00502ECE" w:rsidRDefault="00214649" w:rsidP="008337C6">
      <w:pPr>
        <w:shd w:val="clear" w:color="auto" w:fill="FFFFFF"/>
        <w:spacing w:line="240" w:lineRule="auto"/>
        <w:ind w:firstLine="567"/>
        <w:rPr>
          <w:rFonts w:eastAsia="Times New Roman" w:cs="Times New Roman"/>
          <w:sz w:val="27"/>
          <w:szCs w:val="27"/>
        </w:rPr>
      </w:pPr>
      <w:r w:rsidRPr="00502ECE">
        <w:rPr>
          <w:rFonts w:eastAsia="Times New Roman" w:cs="Times New Roman"/>
          <w:b/>
          <w:bCs/>
          <w:sz w:val="27"/>
          <w:szCs w:val="27"/>
        </w:rPr>
        <w:t xml:space="preserve">Điều </w:t>
      </w:r>
      <w:r w:rsidR="002E54B0" w:rsidRPr="00502ECE">
        <w:rPr>
          <w:rFonts w:eastAsia="Times New Roman" w:cs="Times New Roman"/>
          <w:b/>
          <w:bCs/>
          <w:sz w:val="27"/>
          <w:szCs w:val="27"/>
        </w:rPr>
        <w:t>7</w:t>
      </w:r>
      <w:r w:rsidRPr="00502ECE">
        <w:rPr>
          <w:rFonts w:eastAsia="Times New Roman" w:cs="Times New Roman"/>
          <w:b/>
          <w:bCs/>
          <w:sz w:val="27"/>
          <w:szCs w:val="27"/>
        </w:rPr>
        <w:t xml:space="preserve">. </w:t>
      </w:r>
      <w:r w:rsidR="004069EE" w:rsidRPr="00502ECE">
        <w:rPr>
          <w:rFonts w:eastAsia="Times New Roman" w:cs="Times New Roman"/>
          <w:b/>
          <w:bCs/>
          <w:sz w:val="27"/>
          <w:szCs w:val="27"/>
        </w:rPr>
        <w:t>Đ</w:t>
      </w:r>
      <w:r w:rsidRPr="00502ECE">
        <w:rPr>
          <w:rFonts w:eastAsia="Times New Roman" w:cs="Times New Roman"/>
          <w:b/>
          <w:bCs/>
          <w:sz w:val="27"/>
          <w:szCs w:val="27"/>
        </w:rPr>
        <w:t>iều chỉnh</w:t>
      </w:r>
      <w:r w:rsidR="004069EE" w:rsidRPr="00502ECE">
        <w:rPr>
          <w:rFonts w:eastAsia="Times New Roman" w:cs="Times New Roman"/>
          <w:b/>
          <w:bCs/>
          <w:sz w:val="27"/>
          <w:szCs w:val="27"/>
        </w:rPr>
        <w:t>, bãi bỏ</w:t>
      </w:r>
      <w:r w:rsidRPr="00502ECE">
        <w:rPr>
          <w:rFonts w:eastAsia="Times New Roman" w:cs="Times New Roman"/>
          <w:b/>
          <w:bCs/>
          <w:sz w:val="27"/>
          <w:szCs w:val="27"/>
        </w:rPr>
        <w:t xml:space="preserve"> quyết định thành lập, mở rộng cụm công nghiệp</w:t>
      </w:r>
      <w:r w:rsidR="005245EB" w:rsidRPr="00502ECE">
        <w:rPr>
          <w:rFonts w:eastAsia="Times New Roman" w:cs="Times New Roman"/>
          <w:b/>
          <w:bCs/>
          <w:sz w:val="27"/>
          <w:szCs w:val="27"/>
        </w:rPr>
        <w:t>, chấp thuận chủ trương đầu tư dự án xây dựng hạ tầng kỹ thuật cụm công nghiệp</w:t>
      </w:r>
    </w:p>
    <w:p w14:paraId="3474F789" w14:textId="3D5F4FDF" w:rsidR="00044E04" w:rsidRPr="00502ECE" w:rsidRDefault="004069EE"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1</w:t>
      </w:r>
      <w:r w:rsidR="00044E04" w:rsidRPr="00502ECE">
        <w:rPr>
          <w:rFonts w:eastAsia="Times New Roman" w:cs="Times New Roman"/>
          <w:sz w:val="27"/>
          <w:szCs w:val="27"/>
        </w:rPr>
        <w:t>. Điều chỉnh quyết định thành lập, mở rộng cụm công nghiệp</w:t>
      </w:r>
      <w:r w:rsidR="005245EB" w:rsidRPr="00502ECE">
        <w:rPr>
          <w:rFonts w:eastAsia="Times New Roman" w:cs="Times New Roman"/>
          <w:sz w:val="27"/>
          <w:szCs w:val="27"/>
        </w:rPr>
        <w:t xml:space="preserve">, </w:t>
      </w:r>
      <w:r w:rsidR="005245EB" w:rsidRPr="00502ECE">
        <w:rPr>
          <w:rFonts w:eastAsia="Times New Roman" w:cs="Times New Roman"/>
          <w:bCs/>
          <w:sz w:val="27"/>
          <w:szCs w:val="27"/>
        </w:rPr>
        <w:t>chấp thuận chủ trương đầu tư dự án xây dựng hạ tầng kỹ thuật cụm công nghiệp</w:t>
      </w:r>
    </w:p>
    <w:p w14:paraId="06491F62" w14:textId="6DCA8EC2" w:rsidR="00044E04" w:rsidRPr="00502ECE" w:rsidRDefault="00044E04" w:rsidP="008337C6">
      <w:pPr>
        <w:shd w:val="clear" w:color="auto" w:fill="FFFFFF"/>
        <w:spacing w:line="240" w:lineRule="auto"/>
        <w:ind w:firstLine="567"/>
        <w:rPr>
          <w:rFonts w:eastAsia="Times New Roman" w:cs="Times New Roman"/>
          <w:sz w:val="27"/>
          <w:szCs w:val="27"/>
          <w:lang w:val="en-GB"/>
        </w:rPr>
      </w:pPr>
      <w:r w:rsidRPr="00502ECE">
        <w:rPr>
          <w:rFonts w:eastAsia="Times New Roman" w:cs="Times New Roman"/>
          <w:sz w:val="27"/>
          <w:szCs w:val="27"/>
        </w:rPr>
        <w:t>a) Trong quá trình triển khai dự án đầu tư xây dựng hạ tầng kỹ thuật cụm công nghiệp</w:t>
      </w:r>
      <w:r w:rsidRPr="00502ECE">
        <w:rPr>
          <w:rFonts w:eastAsia="Times New Roman" w:cs="Times New Roman"/>
          <w:sz w:val="27"/>
          <w:szCs w:val="27"/>
          <w:lang w:val="en-GB"/>
        </w:rPr>
        <w:t xml:space="preserve">, </w:t>
      </w:r>
      <w:bookmarkStart w:id="13" w:name="_Hlk104037239"/>
      <w:r w:rsidRPr="00502ECE">
        <w:rPr>
          <w:rFonts w:eastAsia="Times New Roman" w:cs="Times New Roman"/>
          <w:sz w:val="27"/>
          <w:szCs w:val="27"/>
          <w:lang w:val="en-GB"/>
        </w:rPr>
        <w:t xml:space="preserve">Chủ đầu tư xây dựng hạ tầng kỹ thuật cụm công nghiệp </w:t>
      </w:r>
      <w:bookmarkEnd w:id="13"/>
      <w:r w:rsidRPr="00502ECE">
        <w:rPr>
          <w:rFonts w:eastAsia="Times New Roman" w:cs="Times New Roman"/>
          <w:sz w:val="27"/>
          <w:szCs w:val="27"/>
          <w:lang w:val="en-GB"/>
        </w:rPr>
        <w:t>có trách nhiệm thực hiện thủ tục điều chỉnh quyết định thành lập, mở rộng cụm công nghiệp</w:t>
      </w:r>
      <w:r w:rsidR="007C5205" w:rsidRPr="00502ECE">
        <w:rPr>
          <w:rFonts w:eastAsia="Times New Roman" w:cs="Times New Roman"/>
          <w:sz w:val="27"/>
          <w:szCs w:val="27"/>
          <w:lang w:val="en-GB"/>
        </w:rPr>
        <w:t>, chấp thuận chủ trương đầu tư dự án xây dựng hạ tầng kỹ thuật cụm công nghiệp</w:t>
      </w:r>
      <w:r w:rsidR="00194C02" w:rsidRPr="00502ECE">
        <w:rPr>
          <w:rFonts w:eastAsia="Times New Roman" w:cs="Times New Roman"/>
          <w:sz w:val="27"/>
          <w:szCs w:val="27"/>
          <w:lang w:val="en-GB"/>
        </w:rPr>
        <w:t xml:space="preserve"> theo quy định</w:t>
      </w:r>
      <w:r w:rsidRPr="00502ECE">
        <w:rPr>
          <w:rFonts w:eastAsia="Times New Roman" w:cs="Times New Roman"/>
          <w:sz w:val="27"/>
          <w:szCs w:val="27"/>
          <w:lang w:val="en-GB"/>
        </w:rPr>
        <w:t xml:space="preserve"> đối với trường hợp việc điều chỉnh làm thay đổi nội dung quyết định thành lập, mở rộng cụm công nghiệp</w:t>
      </w:r>
      <w:r w:rsidR="007C5205" w:rsidRPr="00502ECE">
        <w:rPr>
          <w:rFonts w:eastAsia="Times New Roman" w:cs="Times New Roman"/>
          <w:sz w:val="27"/>
          <w:szCs w:val="27"/>
          <w:lang w:val="en-GB"/>
        </w:rPr>
        <w:t>, chấp thuận chủ trương đầu tư dự án xây dựng hạ tầng kỹ thuật cụm công nghiệp</w:t>
      </w:r>
      <w:r w:rsidRPr="00502ECE">
        <w:rPr>
          <w:rFonts w:eastAsia="Times New Roman" w:cs="Times New Roman"/>
          <w:sz w:val="27"/>
          <w:szCs w:val="27"/>
          <w:lang w:val="en-GB"/>
        </w:rPr>
        <w:t xml:space="preserve"> (quy mô diện tích, </w:t>
      </w:r>
      <w:r w:rsidR="00A96774" w:rsidRPr="00502ECE">
        <w:rPr>
          <w:rFonts w:eastAsia="Times New Roman" w:cs="Times New Roman"/>
          <w:sz w:val="27"/>
          <w:szCs w:val="27"/>
          <w:lang w:val="en-GB"/>
        </w:rPr>
        <w:t xml:space="preserve">mục tiêu, ngành nghề hoạt động, </w:t>
      </w:r>
      <w:r w:rsidRPr="00502ECE">
        <w:rPr>
          <w:rFonts w:eastAsia="Times New Roman" w:cs="Times New Roman"/>
          <w:sz w:val="27"/>
          <w:szCs w:val="27"/>
          <w:lang w:val="en-GB"/>
        </w:rPr>
        <w:t xml:space="preserve">tổng mức đầu tư, thời gian thực hiện dự án, thay đổi thông tin về Chủ đầu tư). </w:t>
      </w:r>
    </w:p>
    <w:p w14:paraId="3E45B98F" w14:textId="5DD87B73" w:rsidR="00044E04" w:rsidRPr="00502ECE" w:rsidRDefault="00044E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lang w:val="en-GB"/>
        </w:rPr>
        <w:lastRenderedPageBreak/>
        <w:t>b) Trên cơ sở nội dung đề xuất điều chỉnh quyết định thành lập, mở rộng cụm công nghiệp</w:t>
      </w:r>
      <w:r w:rsidR="00255891" w:rsidRPr="00502ECE">
        <w:rPr>
          <w:rFonts w:eastAsia="Times New Roman" w:cs="Times New Roman"/>
          <w:sz w:val="27"/>
          <w:szCs w:val="27"/>
          <w:lang w:val="en-GB"/>
        </w:rPr>
        <w:t>, chấp thuận chủ trương đầu tư dự án xây dựng hạ tầng kỹ thuật cụm công nghiệp</w:t>
      </w:r>
      <w:r w:rsidR="002D37E0" w:rsidRPr="00502ECE">
        <w:rPr>
          <w:rFonts w:eastAsia="Times New Roman" w:cs="Times New Roman"/>
          <w:sz w:val="27"/>
          <w:szCs w:val="27"/>
          <w:lang w:val="en-GB"/>
        </w:rPr>
        <w:t xml:space="preserve"> của Chủ đầu tư</w:t>
      </w:r>
      <w:r w:rsidRPr="00502ECE">
        <w:rPr>
          <w:rFonts w:eastAsia="Times New Roman" w:cs="Times New Roman"/>
          <w:sz w:val="27"/>
          <w:szCs w:val="27"/>
          <w:lang w:val="en-GB"/>
        </w:rPr>
        <w:t xml:space="preserve">, Sở Công Thương chủ trì, phối hợp với các Sở, ngành: </w:t>
      </w:r>
      <w:r w:rsidRPr="00502ECE">
        <w:rPr>
          <w:rFonts w:eastAsia="Times New Roman" w:cs="Times New Roman"/>
          <w:sz w:val="27"/>
          <w:szCs w:val="27"/>
        </w:rPr>
        <w:t xml:space="preserve">Tài chính, </w:t>
      </w:r>
      <w:r w:rsidR="00C61A2D" w:rsidRPr="00502ECE">
        <w:rPr>
          <w:rFonts w:eastAsia="Times New Roman" w:cs="Times New Roman"/>
          <w:sz w:val="27"/>
          <w:szCs w:val="27"/>
        </w:rPr>
        <w:t>Nông nghiệp</w:t>
      </w:r>
      <w:r w:rsidRPr="00502ECE">
        <w:rPr>
          <w:rFonts w:eastAsia="Times New Roman" w:cs="Times New Roman"/>
          <w:sz w:val="27"/>
          <w:szCs w:val="27"/>
        </w:rPr>
        <w:t xml:space="preserve"> và Môi trường, Xây dựng, Quy hoạch - Kiến trúc, Cục Thuế thành phố Hà Nội, Ủy ban nhân dân cấp </w:t>
      </w:r>
      <w:r w:rsidR="00C61A2D" w:rsidRPr="00502ECE">
        <w:rPr>
          <w:rFonts w:eastAsia="Times New Roman" w:cs="Times New Roman"/>
          <w:sz w:val="27"/>
          <w:szCs w:val="27"/>
        </w:rPr>
        <w:t>xã</w:t>
      </w:r>
      <w:r w:rsidRPr="00502ECE">
        <w:rPr>
          <w:rFonts w:eastAsia="Times New Roman" w:cs="Times New Roman"/>
          <w:sz w:val="27"/>
          <w:szCs w:val="27"/>
        </w:rPr>
        <w:t xml:space="preserve"> </w:t>
      </w:r>
      <w:r w:rsidR="00A96774" w:rsidRPr="00502ECE">
        <w:rPr>
          <w:rFonts w:eastAsia="Times New Roman" w:cs="Times New Roman"/>
          <w:sz w:val="27"/>
          <w:szCs w:val="27"/>
        </w:rPr>
        <w:t xml:space="preserve">và một số cơ quan, đơn vị có liên quan khác (nếu cần thiết) tổ chức </w:t>
      </w:r>
      <w:r w:rsidRPr="00502ECE">
        <w:rPr>
          <w:rFonts w:eastAsia="Times New Roman" w:cs="Times New Roman"/>
          <w:sz w:val="27"/>
          <w:szCs w:val="27"/>
          <w:lang w:val="en-GB"/>
        </w:rPr>
        <w:t xml:space="preserve">thẩm định nội dung điều chỉnh theo quy định pháp luật về quản lý phát triển cụm công nghiệp, pháp luật về đầu tư và các quy định khác có liên quan, </w:t>
      </w:r>
      <w:r w:rsidRPr="00502ECE">
        <w:rPr>
          <w:rFonts w:eastAsia="Times New Roman" w:cs="Times New Roman"/>
          <w:sz w:val="27"/>
          <w:szCs w:val="27"/>
        </w:rPr>
        <w:t>báo cáo Ủy ban nhân dân Thành phố quyết định điều chỉnh quyết định thành lập, mở rộng cụm công nghiệp</w:t>
      </w:r>
      <w:r w:rsidR="00C61A2D" w:rsidRPr="00502ECE">
        <w:rPr>
          <w:rFonts w:eastAsia="Times New Roman" w:cs="Times New Roman"/>
          <w:sz w:val="27"/>
          <w:szCs w:val="27"/>
        </w:rPr>
        <w:t>,</w:t>
      </w:r>
      <w:r w:rsidR="00C61A2D" w:rsidRPr="00502ECE">
        <w:rPr>
          <w:rFonts w:eastAsia="Times New Roman" w:cs="Times New Roman"/>
          <w:sz w:val="27"/>
          <w:szCs w:val="27"/>
          <w:lang w:val="en-GB"/>
        </w:rPr>
        <w:t xml:space="preserve"> chấp thuận chủ trương đầu tư dự án xây dựng hạ tầng kỹ thuật cụm công nghiệp</w:t>
      </w:r>
      <w:r w:rsidRPr="00502ECE">
        <w:rPr>
          <w:rFonts w:eastAsia="Times New Roman" w:cs="Times New Roman"/>
          <w:sz w:val="27"/>
          <w:szCs w:val="27"/>
        </w:rPr>
        <w:t xml:space="preserve">. </w:t>
      </w:r>
    </w:p>
    <w:p w14:paraId="13EC7D51" w14:textId="77777777" w:rsidR="00044E04" w:rsidRPr="00502ECE" w:rsidRDefault="00044E04" w:rsidP="008337C6">
      <w:pPr>
        <w:shd w:val="clear" w:color="auto" w:fill="FFFFFF"/>
        <w:spacing w:line="240" w:lineRule="auto"/>
        <w:ind w:firstLine="567"/>
        <w:rPr>
          <w:rFonts w:eastAsia="Times New Roman" w:cs="Times New Roman"/>
          <w:spacing w:val="-6"/>
          <w:sz w:val="27"/>
          <w:szCs w:val="27"/>
        </w:rPr>
      </w:pPr>
      <w:r w:rsidRPr="00502ECE">
        <w:rPr>
          <w:rFonts w:eastAsia="Times New Roman" w:cs="Times New Roman"/>
          <w:spacing w:val="-6"/>
          <w:sz w:val="27"/>
          <w:szCs w:val="27"/>
        </w:rPr>
        <w:t>Các Sở, ngành có trách nhiệm tham gia ý kiến thẩm định gửi Sở Công Thương, cụ thể:</w:t>
      </w:r>
    </w:p>
    <w:p w14:paraId="72904226" w14:textId="46A55D15" w:rsidR="00044E04" w:rsidRPr="00502ECE" w:rsidRDefault="00044E04" w:rsidP="008337C6">
      <w:pPr>
        <w:shd w:val="clear" w:color="auto" w:fill="FFFFFF"/>
        <w:spacing w:line="240" w:lineRule="auto"/>
        <w:ind w:firstLine="567"/>
        <w:rPr>
          <w:rFonts w:eastAsia="Times New Roman" w:cs="Times New Roman"/>
          <w:spacing w:val="-4"/>
          <w:sz w:val="27"/>
          <w:szCs w:val="27"/>
        </w:rPr>
      </w:pPr>
      <w:r w:rsidRPr="00502ECE">
        <w:rPr>
          <w:rFonts w:eastAsia="Times New Roman" w:cs="Times New Roman"/>
          <w:spacing w:val="-4"/>
          <w:sz w:val="27"/>
          <w:szCs w:val="27"/>
        </w:rPr>
        <w:t xml:space="preserve">Sở Tài chính: </w:t>
      </w:r>
      <w:r w:rsidR="00610F73">
        <w:rPr>
          <w:rFonts w:eastAsia="Times New Roman" w:cs="Times New Roman"/>
          <w:spacing w:val="-4"/>
          <w:sz w:val="27"/>
          <w:szCs w:val="27"/>
        </w:rPr>
        <w:t xml:space="preserve">Chủ trương đầu tư dự án xây dựng hạ tầng kỹ thuật cụm công nghiệp; </w:t>
      </w:r>
      <w:r w:rsidR="007148C1" w:rsidRPr="00502ECE">
        <w:rPr>
          <w:rFonts w:eastAsia="Times New Roman" w:cs="Times New Roman"/>
          <w:spacing w:val="-4"/>
          <w:sz w:val="27"/>
          <w:szCs w:val="27"/>
        </w:rPr>
        <w:t>Tư cách pháp lý của chủ đầu tư và thông tin thay đổi của chủ đầu tư (nếu có); N</w:t>
      </w:r>
      <w:r w:rsidRPr="00502ECE">
        <w:rPr>
          <w:rFonts w:eastAsia="Times New Roman" w:cs="Times New Roman"/>
          <w:spacing w:val="-4"/>
          <w:sz w:val="27"/>
          <w:szCs w:val="27"/>
        </w:rPr>
        <w:t xml:space="preserve">ăng lực tài chính của chủ đầu tư tại thời điểm đề nghị điều chỉnh quyết định thành lập, mở rộng cụm công nghiệp; </w:t>
      </w:r>
      <w:r w:rsidR="007148C1" w:rsidRPr="00502ECE">
        <w:rPr>
          <w:rFonts w:eastAsia="Times New Roman" w:cs="Times New Roman"/>
          <w:spacing w:val="-4"/>
          <w:sz w:val="27"/>
          <w:szCs w:val="27"/>
        </w:rPr>
        <w:t>các nội dung liên quan đến lĩnh vực đầu tư,</w:t>
      </w:r>
      <w:r w:rsidRPr="00502ECE">
        <w:rPr>
          <w:rFonts w:eastAsia="Times New Roman" w:cs="Times New Roman"/>
          <w:spacing w:val="-4"/>
          <w:sz w:val="27"/>
          <w:szCs w:val="27"/>
        </w:rPr>
        <w:t xml:space="preserve"> tài chính.</w:t>
      </w:r>
    </w:p>
    <w:p w14:paraId="64DDACF7" w14:textId="35EE53FE" w:rsidR="00044E04" w:rsidRPr="00502ECE" w:rsidRDefault="00044E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Sở </w:t>
      </w:r>
      <w:r w:rsidR="007148C1" w:rsidRPr="00502ECE">
        <w:rPr>
          <w:rFonts w:eastAsia="Times New Roman" w:cs="Times New Roman"/>
          <w:sz w:val="27"/>
          <w:szCs w:val="27"/>
        </w:rPr>
        <w:t>Nông nghiệp</w:t>
      </w:r>
      <w:r w:rsidRPr="00502ECE">
        <w:rPr>
          <w:rFonts w:eastAsia="Times New Roman" w:cs="Times New Roman"/>
          <w:sz w:val="27"/>
          <w:szCs w:val="27"/>
        </w:rPr>
        <w:t xml:space="preserve"> và Môi trường: </w:t>
      </w:r>
      <w:r w:rsidR="007148C1" w:rsidRPr="00502ECE">
        <w:rPr>
          <w:rFonts w:eastAsia="Times New Roman" w:cs="Times New Roman"/>
          <w:sz w:val="27"/>
          <w:szCs w:val="27"/>
        </w:rPr>
        <w:t>T</w:t>
      </w:r>
      <w:r w:rsidRPr="00502ECE">
        <w:rPr>
          <w:rFonts w:eastAsia="Times New Roman" w:cs="Times New Roman"/>
          <w:sz w:val="27"/>
          <w:szCs w:val="27"/>
        </w:rPr>
        <w:t xml:space="preserve">ình hình sử dụng đất, chấp hành các quy định về đất đai, môi trường của chủ đầu tư; các nội dung liên quan đến lĩnh vực </w:t>
      </w:r>
      <w:r w:rsidR="007148C1" w:rsidRPr="00502ECE">
        <w:rPr>
          <w:rFonts w:eastAsia="Times New Roman" w:cs="Times New Roman"/>
          <w:sz w:val="27"/>
          <w:szCs w:val="27"/>
        </w:rPr>
        <w:t>nông nghiệp</w:t>
      </w:r>
      <w:r w:rsidRPr="00502ECE">
        <w:rPr>
          <w:rFonts w:eastAsia="Times New Roman" w:cs="Times New Roman"/>
          <w:sz w:val="27"/>
          <w:szCs w:val="27"/>
        </w:rPr>
        <w:t xml:space="preserve"> và môi trường.</w:t>
      </w:r>
    </w:p>
    <w:p w14:paraId="27415932" w14:textId="3BCFF4F0" w:rsidR="00044E04" w:rsidRPr="00502ECE" w:rsidRDefault="00044E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Sở Xây dựng: </w:t>
      </w:r>
      <w:r w:rsidR="00AA7DD9" w:rsidRPr="00502ECE">
        <w:rPr>
          <w:rFonts w:eastAsia="Times New Roman" w:cs="Times New Roman"/>
          <w:sz w:val="27"/>
          <w:szCs w:val="27"/>
        </w:rPr>
        <w:t>S</w:t>
      </w:r>
      <w:r w:rsidRPr="00502ECE">
        <w:rPr>
          <w:rFonts w:eastAsia="Times New Roman" w:cs="Times New Roman"/>
          <w:sz w:val="27"/>
          <w:szCs w:val="27"/>
        </w:rPr>
        <w:t>ự phù hợp của tổng mức đầu tư đề nghị điều chỉnh; các nội dung liên quan đến lĩnh vực xây dựng.</w:t>
      </w:r>
    </w:p>
    <w:p w14:paraId="1107A85C" w14:textId="73829A59" w:rsidR="00044E04" w:rsidRPr="00502ECE" w:rsidRDefault="00044E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Sở Quy hoạch - Kiến trúc: Quy mô dự án; chỉ tiêu quy hoạch kiến trúc khi điều chỉnh quy mô dự án và các nội dung liên quan đến quản lý lĩnh vực quy hoạch. </w:t>
      </w:r>
    </w:p>
    <w:p w14:paraId="6DD2990D" w14:textId="3371D9EE" w:rsidR="00044E04" w:rsidRPr="00502ECE" w:rsidRDefault="00AE50A8"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Chi c</w:t>
      </w:r>
      <w:r w:rsidR="00044E04" w:rsidRPr="00502ECE">
        <w:rPr>
          <w:rFonts w:eastAsia="Times New Roman" w:cs="Times New Roman"/>
          <w:sz w:val="27"/>
          <w:szCs w:val="27"/>
        </w:rPr>
        <w:t xml:space="preserve">ục Thuế </w:t>
      </w:r>
      <w:r w:rsidRPr="00502ECE">
        <w:rPr>
          <w:rFonts w:eastAsia="Times New Roman" w:cs="Times New Roman"/>
          <w:sz w:val="27"/>
          <w:szCs w:val="27"/>
        </w:rPr>
        <w:t>khu vực I</w:t>
      </w:r>
      <w:r w:rsidR="00044E04" w:rsidRPr="00502ECE">
        <w:rPr>
          <w:rFonts w:eastAsia="Times New Roman" w:cs="Times New Roman"/>
          <w:sz w:val="27"/>
          <w:szCs w:val="27"/>
        </w:rPr>
        <w:t xml:space="preserve">: </w:t>
      </w:r>
      <w:r w:rsidRPr="00502ECE">
        <w:rPr>
          <w:rFonts w:eastAsia="Times New Roman" w:cs="Times New Roman"/>
          <w:sz w:val="27"/>
          <w:szCs w:val="27"/>
        </w:rPr>
        <w:t>V</w:t>
      </w:r>
      <w:r w:rsidR="00044E04" w:rsidRPr="00502ECE">
        <w:rPr>
          <w:rFonts w:eastAsia="Times New Roman" w:cs="Times New Roman"/>
          <w:sz w:val="27"/>
          <w:szCs w:val="27"/>
        </w:rPr>
        <w:t xml:space="preserve">iệc chấp hành nghĩa vụ tài chính đối với nhà nước; các nội dung liên quan đến lĩnh vực quản lý của ngành.  </w:t>
      </w:r>
    </w:p>
    <w:p w14:paraId="43467A70" w14:textId="0D4A54C4" w:rsidR="00044E04" w:rsidRPr="00502ECE" w:rsidRDefault="00044E0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Ủy ban nhân dân cấp </w:t>
      </w:r>
      <w:r w:rsidR="00AE50A8" w:rsidRPr="00502ECE">
        <w:rPr>
          <w:rFonts w:eastAsia="Times New Roman" w:cs="Times New Roman"/>
          <w:sz w:val="27"/>
          <w:szCs w:val="27"/>
        </w:rPr>
        <w:t>xã</w:t>
      </w:r>
      <w:r w:rsidRPr="00502ECE">
        <w:rPr>
          <w:rFonts w:eastAsia="Times New Roman" w:cs="Times New Roman"/>
          <w:sz w:val="27"/>
          <w:szCs w:val="27"/>
        </w:rPr>
        <w:t xml:space="preserve">: </w:t>
      </w:r>
      <w:r w:rsidR="00A96774" w:rsidRPr="00502ECE">
        <w:rPr>
          <w:rFonts w:eastAsia="Times New Roman" w:cs="Times New Roman"/>
          <w:sz w:val="27"/>
          <w:szCs w:val="27"/>
        </w:rPr>
        <w:t>T</w:t>
      </w:r>
      <w:r w:rsidRPr="00502ECE">
        <w:rPr>
          <w:rFonts w:eastAsia="Times New Roman" w:cs="Times New Roman"/>
          <w:sz w:val="27"/>
          <w:szCs w:val="27"/>
        </w:rPr>
        <w:t>ình hình triển khai thực hiện dự án</w:t>
      </w:r>
      <w:r w:rsidR="00A96774" w:rsidRPr="00502ECE">
        <w:rPr>
          <w:rFonts w:eastAsia="Times New Roman" w:cs="Times New Roman"/>
          <w:sz w:val="27"/>
          <w:szCs w:val="27"/>
        </w:rPr>
        <w:t xml:space="preserve"> từ </w:t>
      </w:r>
      <w:r w:rsidRPr="00502ECE">
        <w:rPr>
          <w:rFonts w:eastAsia="Times New Roman" w:cs="Times New Roman"/>
          <w:sz w:val="27"/>
          <w:szCs w:val="27"/>
        </w:rPr>
        <w:t>khi Ủy ban nhân dân Thành phố ban hành Quyết định thành lập, mở rộng cụm công nghiệp</w:t>
      </w:r>
      <w:r w:rsidR="00172610" w:rsidRPr="00502ECE">
        <w:rPr>
          <w:rFonts w:eastAsia="Times New Roman" w:cs="Times New Roman"/>
          <w:sz w:val="27"/>
          <w:szCs w:val="27"/>
        </w:rPr>
        <w:t>; Việc chấp hành quy định của pháp luật về đầu tư, quy hoạch, đất đai, môi trường… tại địa phương.</w:t>
      </w:r>
    </w:p>
    <w:p w14:paraId="122F54A6" w14:textId="746F9C41" w:rsidR="00A96774" w:rsidRPr="00502ECE" w:rsidRDefault="00A9677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Các cơ quan, đơn vị có liên quan khác: tham gia ý kiến thẩm định hồ sơ theo chức năng, nhiệm vụ được giao và nội dung được xin ý kiến.</w:t>
      </w:r>
    </w:p>
    <w:p w14:paraId="78CA726E" w14:textId="424A020F" w:rsidR="00A96774" w:rsidRPr="00502ECE" w:rsidRDefault="00A9677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2. Bãi bỏ quyết định thành lập, mở rộng cụm công nghiệp</w:t>
      </w:r>
    </w:p>
    <w:p w14:paraId="04A8F280" w14:textId="15A070AD" w:rsidR="00A96774" w:rsidRPr="00502ECE" w:rsidRDefault="00A9677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a) Ủy ban nhân dân cấp </w:t>
      </w:r>
      <w:r w:rsidR="00FC6769" w:rsidRPr="00502ECE">
        <w:rPr>
          <w:rFonts w:eastAsia="Times New Roman" w:cs="Times New Roman"/>
          <w:sz w:val="27"/>
          <w:szCs w:val="27"/>
        </w:rPr>
        <w:t>xã</w:t>
      </w:r>
      <w:r w:rsidRPr="00502ECE">
        <w:rPr>
          <w:rFonts w:eastAsia="Times New Roman" w:cs="Times New Roman"/>
          <w:sz w:val="27"/>
          <w:szCs w:val="27"/>
        </w:rPr>
        <w:t xml:space="preserve"> tổ chức rà soát kết quả thực hiện các nội dung của Quyết định thành lập các cụm công nghiệp trên địa bàn, đề xuất trình </w:t>
      </w:r>
      <w:bookmarkStart w:id="14" w:name="_Hlk182494562"/>
      <w:r w:rsidRPr="00502ECE">
        <w:rPr>
          <w:rFonts w:eastAsia="Times New Roman" w:cs="Times New Roman"/>
          <w:sz w:val="27"/>
          <w:szCs w:val="27"/>
        </w:rPr>
        <w:t xml:space="preserve">Ủy ban nhân dân Thành phố xem xét bãi bỏ Quyết định thành lập, mở rộng cụm công nghiệp </w:t>
      </w:r>
      <w:bookmarkEnd w:id="14"/>
      <w:r w:rsidRPr="00502ECE">
        <w:rPr>
          <w:rFonts w:eastAsia="Times New Roman" w:cs="Times New Roman"/>
          <w:sz w:val="27"/>
          <w:szCs w:val="27"/>
        </w:rPr>
        <w:t xml:space="preserve">cho phù hợp với thực tế và quy định pháp luật hiện hành, gửi </w:t>
      </w:r>
      <w:bookmarkStart w:id="15" w:name="_Hlk182494533"/>
      <w:r w:rsidRPr="00502ECE">
        <w:rPr>
          <w:rFonts w:eastAsia="Times New Roman" w:cs="Times New Roman"/>
          <w:sz w:val="27"/>
          <w:szCs w:val="27"/>
        </w:rPr>
        <w:t>Sở Công Thương để chủ trì, phối hợp với các sở, ngành liên quan tổ chức thẩm định</w:t>
      </w:r>
      <w:bookmarkEnd w:id="15"/>
      <w:r w:rsidRPr="00502ECE">
        <w:rPr>
          <w:rFonts w:eastAsia="Times New Roman" w:cs="Times New Roman"/>
          <w:sz w:val="27"/>
          <w:szCs w:val="27"/>
        </w:rPr>
        <w:t xml:space="preserve">. </w:t>
      </w:r>
    </w:p>
    <w:p w14:paraId="235959BD" w14:textId="224D2E53" w:rsidR="00A96774" w:rsidRPr="00502ECE" w:rsidRDefault="00A96774"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b) Sở Công Thương chủ trì, phối hợp với các sở, ngành liên quan tổ chức thẩm định, báo cáo Ủy ban nhân dân Thành phố xem xét bãi bỏ Quyết định thành lập, mở rộng cụm công nghiệp.</w:t>
      </w:r>
    </w:p>
    <w:p w14:paraId="7204FD87" w14:textId="7829DE48" w:rsidR="00A96774" w:rsidRPr="00502ECE" w:rsidRDefault="001A460F"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3. </w:t>
      </w:r>
      <w:bookmarkStart w:id="16" w:name="_Hlk182495091"/>
      <w:r w:rsidRPr="00502ECE">
        <w:rPr>
          <w:rFonts w:eastAsia="Times New Roman" w:cs="Times New Roman"/>
          <w:sz w:val="27"/>
          <w:szCs w:val="27"/>
        </w:rPr>
        <w:t>Điều chỉnh chủ đầu tư xây dựng hạ tầng kỹ thuật cụm công nghiệp</w:t>
      </w:r>
      <w:bookmarkEnd w:id="16"/>
    </w:p>
    <w:p w14:paraId="5F49821D" w14:textId="6E6FF955" w:rsidR="001A460F" w:rsidRPr="00502ECE" w:rsidRDefault="001A460F" w:rsidP="008337C6">
      <w:pPr>
        <w:shd w:val="clear" w:color="auto" w:fill="FFFFFF"/>
        <w:spacing w:line="240" w:lineRule="auto"/>
        <w:ind w:firstLine="567"/>
        <w:rPr>
          <w:rFonts w:eastAsia="Times New Roman" w:cs="Times New Roman"/>
          <w:sz w:val="27"/>
          <w:szCs w:val="27"/>
        </w:rPr>
      </w:pPr>
      <w:r w:rsidRPr="00502ECE">
        <w:rPr>
          <w:rFonts w:eastAsia="Times New Roman" w:cs="Times New Roman"/>
          <w:sz w:val="27"/>
          <w:szCs w:val="27"/>
        </w:rPr>
        <w:t xml:space="preserve">a) Trong quá trình triển khai dự án đầu tư xây dựng hạ tầng kỹ thuật cụm công nghiệp, nếu chủ đầu tư không thực hiện dự án xây dựng hạ tầng hạ tầng kỹ thuật sau 12 tháng kể từ ngày thành lập, mở rộng cụm công nghiệp hoặc ngừng thực hiện, chậm triển </w:t>
      </w:r>
      <w:r w:rsidRPr="00502ECE">
        <w:rPr>
          <w:rFonts w:eastAsia="Times New Roman" w:cs="Times New Roman"/>
          <w:sz w:val="27"/>
          <w:szCs w:val="27"/>
        </w:rPr>
        <w:lastRenderedPageBreak/>
        <w:t>khai dự án 12 tháng so với tiến độ tại quyết định thành lập, mở rộng cụm công nghiệp (mà không thực hiện thủ tục điều chỉnh tiến độ đầu tư đã được phê duyệt tại Quyết định thành lập, mở rộng cụm công nghiệp</w:t>
      </w:r>
      <w:r w:rsidR="00204C0F" w:rsidRPr="00502ECE">
        <w:rPr>
          <w:rFonts w:eastAsia="Times New Roman" w:cs="Times New Roman"/>
          <w:sz w:val="27"/>
          <w:szCs w:val="27"/>
        </w:rPr>
        <w:t>, chấp thuận chủ trương đầu tư dự án xây dựng hạ tầng kỹ thuật cụm công nghiệp</w:t>
      </w:r>
      <w:r w:rsidRPr="00502ECE">
        <w:rPr>
          <w:rFonts w:eastAsia="Times New Roman" w:cs="Times New Roman"/>
          <w:sz w:val="27"/>
          <w:szCs w:val="27"/>
        </w:rPr>
        <w:t>) thì Ủy ban nhân dân Thành phố xem xét điều chỉnh chủ đầu tư xây dựng hạ tầng kỹ thuật cụm công nghiệp (lựa chọn chủ đầu tư khác). </w:t>
      </w:r>
    </w:p>
    <w:p w14:paraId="01B410A1" w14:textId="2208AD12" w:rsidR="00044E04" w:rsidRPr="00502ECE" w:rsidRDefault="00044E04" w:rsidP="008337C6">
      <w:pPr>
        <w:shd w:val="clear" w:color="auto" w:fill="FFFFFF"/>
        <w:spacing w:line="240" w:lineRule="auto"/>
        <w:ind w:firstLine="567"/>
        <w:rPr>
          <w:rFonts w:eastAsia="Times New Roman" w:cs="Times New Roman"/>
          <w:sz w:val="27"/>
          <w:szCs w:val="27"/>
          <w:lang w:val="en-GB"/>
        </w:rPr>
      </w:pPr>
      <w:r w:rsidRPr="00502ECE">
        <w:rPr>
          <w:rFonts w:eastAsia="Times New Roman" w:cs="Times New Roman"/>
          <w:sz w:val="27"/>
          <w:szCs w:val="27"/>
          <w:lang w:val="en-GB"/>
        </w:rPr>
        <w:t>b) Việc lựa chọn chủ đầu tư</w:t>
      </w:r>
      <w:r w:rsidR="001A460F" w:rsidRPr="00502ECE">
        <w:rPr>
          <w:rFonts w:eastAsia="Times New Roman" w:cs="Times New Roman"/>
          <w:sz w:val="27"/>
          <w:szCs w:val="27"/>
          <w:lang w:val="en-GB"/>
        </w:rPr>
        <w:t xml:space="preserve"> xây dựng hạ tầng kỹ thuật cụm công nghiệp </w:t>
      </w:r>
      <w:r w:rsidRPr="00502ECE">
        <w:rPr>
          <w:rFonts w:eastAsia="Times New Roman" w:cs="Times New Roman"/>
          <w:sz w:val="27"/>
          <w:szCs w:val="27"/>
          <w:lang w:val="en-GB"/>
        </w:rPr>
        <w:t xml:space="preserve">khác được thực hiện theo quy định tại </w:t>
      </w:r>
      <w:r w:rsidR="00721786" w:rsidRPr="00502ECE">
        <w:rPr>
          <w:rFonts w:eastAsia="Times New Roman" w:cs="Times New Roman"/>
          <w:sz w:val="27"/>
          <w:szCs w:val="27"/>
          <w:lang w:val="en-GB"/>
        </w:rPr>
        <w:t>Điều 6</w:t>
      </w:r>
      <w:r w:rsidR="00337FD4" w:rsidRPr="00502ECE">
        <w:rPr>
          <w:rFonts w:eastAsia="Times New Roman" w:cs="Times New Roman"/>
          <w:sz w:val="27"/>
          <w:szCs w:val="27"/>
          <w:lang w:val="en-GB"/>
        </w:rPr>
        <w:t xml:space="preserve"> Quy chế </w:t>
      </w:r>
      <w:r w:rsidR="001A460F" w:rsidRPr="00502ECE">
        <w:rPr>
          <w:rFonts w:eastAsia="Times New Roman" w:cs="Times New Roman"/>
          <w:sz w:val="27"/>
          <w:szCs w:val="27"/>
          <w:lang w:val="en-GB"/>
        </w:rPr>
        <w:t>này</w:t>
      </w:r>
      <w:r w:rsidRPr="00502ECE">
        <w:rPr>
          <w:rFonts w:eastAsia="Times New Roman" w:cs="Times New Roman"/>
          <w:sz w:val="27"/>
          <w:szCs w:val="27"/>
          <w:lang w:val="en-GB"/>
        </w:rPr>
        <w:t>.</w:t>
      </w:r>
    </w:p>
    <w:p w14:paraId="41E442D7" w14:textId="7AE9DCDD" w:rsidR="00F733F0" w:rsidRPr="00502ECE" w:rsidRDefault="00F733F0" w:rsidP="008337C6">
      <w:pPr>
        <w:shd w:val="clear" w:color="auto" w:fill="FFFFFF"/>
        <w:spacing w:line="240" w:lineRule="auto"/>
        <w:ind w:firstLine="567"/>
        <w:rPr>
          <w:rFonts w:eastAsia="Times New Roman" w:cs="Times New Roman"/>
          <w:b/>
          <w:sz w:val="27"/>
          <w:szCs w:val="27"/>
          <w:lang w:val="en-GB"/>
        </w:rPr>
      </w:pPr>
      <w:r w:rsidRPr="00502ECE">
        <w:rPr>
          <w:rFonts w:eastAsia="Times New Roman" w:cs="Times New Roman"/>
          <w:b/>
          <w:sz w:val="27"/>
          <w:szCs w:val="27"/>
          <w:lang w:val="en-GB"/>
        </w:rPr>
        <w:t xml:space="preserve">Điều 9. </w:t>
      </w:r>
      <w:r w:rsidR="004A6929" w:rsidRPr="00502ECE">
        <w:rPr>
          <w:rFonts w:eastAsia="Times New Roman" w:cs="Times New Roman"/>
          <w:b/>
          <w:sz w:val="27"/>
          <w:szCs w:val="27"/>
          <w:lang w:val="en-GB"/>
        </w:rPr>
        <w:t>Các cụm công nghiệp do Nhà nước quản lý</w:t>
      </w:r>
    </w:p>
    <w:p w14:paraId="52FD12AD" w14:textId="0107399E" w:rsidR="004A6929" w:rsidRPr="00502ECE" w:rsidRDefault="00931BC3"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1. </w:t>
      </w:r>
      <w:r w:rsidR="004A6929" w:rsidRPr="00502ECE">
        <w:rPr>
          <w:rFonts w:eastAsia="Times New Roman" w:cs="Times New Roman"/>
          <w:sz w:val="27"/>
          <w:szCs w:val="27"/>
          <w:lang w:val="en-GB"/>
        </w:rPr>
        <w:t>Xử lý thành lập cụm công nghiệp có trong phương án phát triển cụm công nghiệp hình thành trước Quyết định số 105/2009/QĐ-TTg ngày 19/8/2009 của Thủ tướng Chính phủ</w:t>
      </w:r>
      <w:r w:rsidR="004A6929" w:rsidRPr="00502ECE">
        <w:rPr>
          <w:rFonts w:eastAsia="Times New Roman" w:cs="Times New Roman"/>
          <w:bCs/>
          <w:sz w:val="27"/>
          <w:szCs w:val="27"/>
        </w:rPr>
        <w:t>:</w:t>
      </w:r>
    </w:p>
    <w:p w14:paraId="0C40642E" w14:textId="15615B6D" w:rsidR="00931BC3" w:rsidRPr="00502ECE" w:rsidRDefault="00931BC3"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UBND cấp xã rà soát hiện trạng đầu tư xây dựng hạ tầng kỹ thuật, hồ sơ pháp lý liên quan của các cụm công nghiệp trên địa bàn hình thành trước Quyết định số 105/2009/QĐ-TTg để làm rõ sự cần thiết, phù hợp quy định pháp luật, tính khả thi để báo cáo UBND Thành phố quyết định thành lập lại cụm công nghiệp.</w:t>
      </w:r>
    </w:p>
    <w:p w14:paraId="1642D8F1" w14:textId="0ECAE11F" w:rsidR="00931BC3" w:rsidRPr="00502ECE" w:rsidRDefault="00931BC3"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Sở Công Thương chủ trì, phối hợp với các đơn vị liên quan thẩm định hồ sơ đề nghị thành lập lại cụm công nghiệp của </w:t>
      </w:r>
      <w:r w:rsidR="00916F29" w:rsidRPr="00502ECE">
        <w:rPr>
          <w:rFonts w:eastAsia="Times New Roman" w:cs="Times New Roman"/>
          <w:bCs/>
          <w:sz w:val="27"/>
          <w:szCs w:val="27"/>
        </w:rPr>
        <w:t>Ủy ban nhân dân</w:t>
      </w:r>
      <w:r w:rsidRPr="00502ECE">
        <w:rPr>
          <w:rFonts w:eastAsia="Times New Roman" w:cs="Times New Roman"/>
          <w:bCs/>
          <w:sz w:val="27"/>
          <w:szCs w:val="27"/>
        </w:rPr>
        <w:t xml:space="preserve"> cấp xã, báo cáo </w:t>
      </w:r>
      <w:r w:rsidR="00916F29" w:rsidRPr="00502ECE">
        <w:rPr>
          <w:rFonts w:eastAsia="Times New Roman" w:cs="Times New Roman"/>
          <w:bCs/>
          <w:sz w:val="27"/>
          <w:szCs w:val="27"/>
        </w:rPr>
        <w:t>Ủy ban nhân dân</w:t>
      </w:r>
      <w:r w:rsidRPr="00502ECE">
        <w:rPr>
          <w:rFonts w:eastAsia="Times New Roman" w:cs="Times New Roman"/>
          <w:bCs/>
          <w:sz w:val="27"/>
          <w:szCs w:val="27"/>
        </w:rPr>
        <w:t xml:space="preserve"> Thành phố quyết định thành lập lại theo quy định tại khoản 4 Điều 35 Nghị định số 32/2024/NĐ-CP.</w:t>
      </w:r>
    </w:p>
    <w:p w14:paraId="698E8CA8" w14:textId="7748740A" w:rsidR="006A76F1" w:rsidRPr="00502ECE" w:rsidRDefault="006A76F1" w:rsidP="008337C6">
      <w:pPr>
        <w:widowControl w:val="0"/>
        <w:spacing w:line="240" w:lineRule="auto"/>
        <w:ind w:firstLine="567"/>
        <w:rPr>
          <w:rFonts w:cs="Times New Roman"/>
          <w:sz w:val="27"/>
          <w:szCs w:val="27"/>
        </w:rPr>
      </w:pPr>
      <w:r w:rsidRPr="00095A5C">
        <w:rPr>
          <w:rFonts w:eastAsia="Times New Roman" w:cs="Times New Roman"/>
          <w:bCs/>
          <w:sz w:val="27"/>
          <w:szCs w:val="27"/>
        </w:rPr>
        <w:t xml:space="preserve">2. </w:t>
      </w:r>
      <w:r w:rsidR="003C73EB" w:rsidRPr="00095A5C">
        <w:rPr>
          <w:rFonts w:cs="Times New Roman"/>
          <w:sz w:val="27"/>
          <w:szCs w:val="27"/>
        </w:rPr>
        <w:t xml:space="preserve">Ban quản lý Dự án đầu tư - hạ tầng thuộc UBND cấp xã làm chủ đầu tư xây dựng hạ tầng kỹ thuật các cụm công nghiệp do Ban quản lý dự án </w:t>
      </w:r>
      <w:r w:rsidR="003C73EB" w:rsidRPr="00502ECE">
        <w:rPr>
          <w:rFonts w:cs="Times New Roman"/>
          <w:sz w:val="27"/>
          <w:szCs w:val="27"/>
        </w:rPr>
        <w:t>đầu tư xây dựng cấp huyện trước đây làm chủ đầu tư; thực hiện các quyền và nghĩa vụ của chủ đầu tư xây dựng hạ tầng kỹ thuật cụm công nghiệp quy định tại Nghị định số 32/2024/NĐ-CP và pháp luật liên quan.</w:t>
      </w:r>
    </w:p>
    <w:p w14:paraId="2D2F1380" w14:textId="77777777" w:rsidR="001C5DF9" w:rsidRPr="00502ECE" w:rsidRDefault="001C5DF9" w:rsidP="008337C6">
      <w:pPr>
        <w:widowControl w:val="0"/>
        <w:spacing w:line="240" w:lineRule="auto"/>
        <w:ind w:firstLine="567"/>
        <w:rPr>
          <w:rFonts w:cs="Times New Roman"/>
          <w:sz w:val="27"/>
          <w:szCs w:val="27"/>
        </w:rPr>
      </w:pPr>
      <w:r w:rsidRPr="00502ECE">
        <w:rPr>
          <w:rFonts w:cs="Times New Roman"/>
          <w:sz w:val="27"/>
          <w:szCs w:val="27"/>
        </w:rPr>
        <w:t>Chủ đầu tư xây dựng phương án hoàn thiện hạ tầng kỹ thuật tại các cụm công nghiệp, bổ sung, cải tạo, nâng cấp các hạng mục hạ tầng kỹ thuật còn thiếu hoặc không đáp ứng yêu cầu theo quy định, báo cáo Ủy ban nhân dân cấp xã phê duyêt để triển khai thực hiện.</w:t>
      </w:r>
    </w:p>
    <w:p w14:paraId="020BF364" w14:textId="77777777" w:rsidR="001C5DF9" w:rsidRPr="00502ECE" w:rsidRDefault="001C5DF9" w:rsidP="008337C6">
      <w:pPr>
        <w:widowControl w:val="0"/>
        <w:spacing w:line="240" w:lineRule="auto"/>
        <w:ind w:firstLine="567"/>
        <w:rPr>
          <w:rFonts w:cs="Times New Roman"/>
          <w:sz w:val="27"/>
          <w:szCs w:val="27"/>
        </w:rPr>
      </w:pPr>
      <w:r w:rsidRPr="00502ECE">
        <w:rPr>
          <w:rFonts w:cs="Times New Roman"/>
          <w:sz w:val="27"/>
          <w:szCs w:val="27"/>
        </w:rPr>
        <w:t>Sau khi hạ tầng kỹ thuật cụm công nghiệp được đầu tư đồng bộ, đầy đủ, đáp ứng theo quy định, Chủ đầu tư có trách nhiệm xây dựng phương án quản lý, khai thác dự án đầu tư xây dựng hạ tầng kỹ thuật cụm công nghiệp; duy tu, bảo dưỡng, vận hành hệ thống công trình hạ tầng kỹ thuật chung của cụm công nghiệp; cung cấp các dịch vụ công cộng, tiện ích chung trong cụm công nghiệp.</w:t>
      </w:r>
    </w:p>
    <w:p w14:paraId="5030DF5B" w14:textId="281581A9" w:rsidR="00AA26B7" w:rsidRPr="00502ECE" w:rsidRDefault="006A76F1"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3</w:t>
      </w:r>
      <w:r w:rsidR="00931BC3" w:rsidRPr="00502ECE">
        <w:rPr>
          <w:rFonts w:eastAsia="Times New Roman" w:cs="Times New Roman"/>
          <w:bCs/>
          <w:sz w:val="27"/>
          <w:szCs w:val="27"/>
        </w:rPr>
        <w:t xml:space="preserve">. </w:t>
      </w:r>
      <w:r w:rsidR="00AA26B7" w:rsidRPr="00502ECE">
        <w:rPr>
          <w:rFonts w:eastAsia="Times New Roman" w:cs="Times New Roman"/>
          <w:bCs/>
          <w:sz w:val="27"/>
          <w:szCs w:val="27"/>
        </w:rPr>
        <w:t>Chuyển đổi mô hình quản lý cụm công nghiệp sang doanh nghiệp</w:t>
      </w:r>
    </w:p>
    <w:p w14:paraId="5FA9E00E" w14:textId="4B43FBC9" w:rsidR="00AA26B7" w:rsidRPr="00502ECE" w:rsidRDefault="00916F29"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Ủy ban nhân dân</w:t>
      </w:r>
      <w:r w:rsidR="001C5DF9" w:rsidRPr="00502ECE">
        <w:rPr>
          <w:rFonts w:eastAsia="Times New Roman" w:cs="Times New Roman"/>
          <w:bCs/>
          <w:sz w:val="27"/>
          <w:szCs w:val="27"/>
        </w:rPr>
        <w:t xml:space="preserve"> cấp xã rà soát</w:t>
      </w:r>
      <w:r w:rsidR="00AA26B7" w:rsidRPr="00502ECE">
        <w:rPr>
          <w:rFonts w:eastAsia="Times New Roman" w:cs="Times New Roman"/>
          <w:bCs/>
          <w:sz w:val="27"/>
          <w:szCs w:val="27"/>
        </w:rPr>
        <w:t xml:space="preserve"> những cụm công nghiệp có nhu cầu chuyển đổi mô hình quản lý cụm công nghiệp sang doanh nghiệp</w:t>
      </w:r>
      <w:r w:rsidR="001C5DF9" w:rsidRPr="00502ECE">
        <w:rPr>
          <w:rFonts w:eastAsia="Times New Roman" w:cs="Times New Roman"/>
          <w:bCs/>
          <w:sz w:val="27"/>
          <w:szCs w:val="27"/>
        </w:rPr>
        <w:t>;</w:t>
      </w:r>
      <w:r w:rsidR="00AA26B7" w:rsidRPr="00502ECE">
        <w:rPr>
          <w:rFonts w:eastAsia="Times New Roman" w:cs="Times New Roman"/>
          <w:bCs/>
          <w:sz w:val="27"/>
          <w:szCs w:val="27"/>
        </w:rPr>
        <w:t xml:space="preserve"> xây dựng kế hoạch chuyển đổi mô hình quản lý cụm công nghiệp trên địa bàn và phương án chuyển đổi đối với từng cụm công nghiệp theo các quy định hiện hành báo cáo Ủy ban nhân dân Thành phố (qua Sở Công Thương).</w:t>
      </w:r>
    </w:p>
    <w:p w14:paraId="0280B90E" w14:textId="0C7CAEE5" w:rsidR="00F733F0" w:rsidRPr="00502ECE" w:rsidRDefault="00AA26B7" w:rsidP="008337C6">
      <w:pPr>
        <w:shd w:val="clear" w:color="auto" w:fill="FFFFFF"/>
        <w:spacing w:line="240" w:lineRule="auto"/>
        <w:ind w:firstLine="567"/>
        <w:rPr>
          <w:rFonts w:eastAsia="Times New Roman" w:cs="Times New Roman"/>
          <w:sz w:val="27"/>
          <w:szCs w:val="27"/>
          <w:lang w:val="en-GB"/>
        </w:rPr>
      </w:pPr>
      <w:r w:rsidRPr="00502ECE">
        <w:rPr>
          <w:rFonts w:eastAsia="Times New Roman" w:cs="Times New Roman"/>
          <w:bCs/>
          <w:sz w:val="27"/>
          <w:szCs w:val="27"/>
        </w:rPr>
        <w:t>Sở Công Thương chủ trì phối hợp với các Sở ngành liên quan thẩm định phương án chuyển đổi đối với từng cụm công nghiệp, trình Ủy ban nhân dân Thành phố quyết định phê duyệt.</w:t>
      </w:r>
    </w:p>
    <w:p w14:paraId="5744100B" w14:textId="2DE4346A" w:rsidR="00570D8B" w:rsidRPr="00502ECE" w:rsidRDefault="00570D8B" w:rsidP="008337C6">
      <w:pPr>
        <w:shd w:val="clear" w:color="auto" w:fill="FFFFFF"/>
        <w:spacing w:line="240" w:lineRule="auto"/>
        <w:ind w:firstLine="567"/>
        <w:rPr>
          <w:rFonts w:eastAsia="Times New Roman" w:cs="Times New Roman"/>
          <w:b/>
          <w:sz w:val="27"/>
          <w:szCs w:val="27"/>
          <w:lang w:val="en-GB"/>
        </w:rPr>
      </w:pPr>
      <w:r w:rsidRPr="00502ECE">
        <w:rPr>
          <w:rFonts w:eastAsia="Times New Roman" w:cs="Times New Roman"/>
          <w:b/>
          <w:sz w:val="27"/>
          <w:szCs w:val="27"/>
          <w:lang w:val="en-GB"/>
        </w:rPr>
        <w:lastRenderedPageBreak/>
        <w:t>Điều 10. Các thủ tục đầu tư đối với dự án đầu tư xây dựng hạ tầng kỹ thuật cụm công nghiệp</w:t>
      </w:r>
    </w:p>
    <w:p w14:paraId="29B9DF2A" w14:textId="397A61AA" w:rsidR="00792394" w:rsidRPr="00502ECE" w:rsidRDefault="00792394" w:rsidP="008337C6">
      <w:pPr>
        <w:tabs>
          <w:tab w:val="left" w:pos="0"/>
        </w:tabs>
        <w:spacing w:line="240" w:lineRule="auto"/>
        <w:rPr>
          <w:rFonts w:cs="Times New Roman"/>
          <w:sz w:val="27"/>
          <w:szCs w:val="27"/>
        </w:rPr>
      </w:pPr>
      <w:r w:rsidRPr="00502ECE">
        <w:rPr>
          <w:rFonts w:cs="Times New Roman"/>
          <w:sz w:val="27"/>
          <w:szCs w:val="27"/>
        </w:rPr>
        <w:tab/>
        <w:t>Trình tự đầu tư xây dựng hạ tầng kỹ thuật cụm công nghiệp thực thiện theo quy định tại Điều 14 Nghị định số 32/2024/NĐ-CP và pháp luật liên quan.</w:t>
      </w:r>
      <w:r w:rsidR="00922AAF" w:rsidRPr="00502ECE">
        <w:rPr>
          <w:rFonts w:cs="Times New Roman"/>
          <w:sz w:val="27"/>
          <w:szCs w:val="27"/>
        </w:rPr>
        <w:tab/>
      </w:r>
    </w:p>
    <w:p w14:paraId="73EE9AF8" w14:textId="47CB1C42" w:rsidR="00044E04" w:rsidRPr="00502ECE" w:rsidRDefault="00792394" w:rsidP="00DC3A2F">
      <w:pPr>
        <w:tabs>
          <w:tab w:val="left" w:pos="0"/>
        </w:tabs>
        <w:spacing w:line="240" w:lineRule="auto"/>
        <w:rPr>
          <w:rFonts w:eastAsia="Times New Roman" w:cs="Times New Roman"/>
          <w:sz w:val="27"/>
          <w:szCs w:val="27"/>
          <w:lang w:val="vi-VN"/>
        </w:rPr>
      </w:pPr>
      <w:r w:rsidRPr="00502ECE">
        <w:rPr>
          <w:rFonts w:cs="Times New Roman"/>
          <w:sz w:val="27"/>
          <w:szCs w:val="27"/>
        </w:rPr>
        <w:tab/>
      </w:r>
      <w:r w:rsidR="00044E04" w:rsidRPr="00502ECE">
        <w:rPr>
          <w:rFonts w:eastAsia="Times New Roman" w:cs="Times New Roman"/>
          <w:b/>
          <w:sz w:val="27"/>
          <w:szCs w:val="27"/>
        </w:rPr>
        <w:t>Điều</w:t>
      </w:r>
      <w:r w:rsidR="00044E04" w:rsidRPr="00502ECE">
        <w:rPr>
          <w:rFonts w:eastAsia="Times New Roman" w:cs="Times New Roman"/>
          <w:b/>
          <w:bCs/>
          <w:sz w:val="27"/>
          <w:szCs w:val="27"/>
        </w:rPr>
        <w:t xml:space="preserve"> </w:t>
      </w:r>
      <w:r w:rsidR="00AA26B7" w:rsidRPr="00502ECE">
        <w:rPr>
          <w:rFonts w:eastAsia="Times New Roman" w:cs="Times New Roman"/>
          <w:b/>
          <w:bCs/>
          <w:sz w:val="27"/>
          <w:szCs w:val="27"/>
        </w:rPr>
        <w:t>11</w:t>
      </w:r>
      <w:r w:rsidR="00044E04" w:rsidRPr="00502ECE">
        <w:rPr>
          <w:rFonts w:eastAsia="Times New Roman" w:cs="Times New Roman"/>
          <w:b/>
          <w:bCs/>
          <w:sz w:val="27"/>
          <w:szCs w:val="27"/>
        </w:rPr>
        <w:t>.</w:t>
      </w:r>
      <w:r w:rsidR="00044E04" w:rsidRPr="00502ECE">
        <w:rPr>
          <w:rFonts w:eastAsia="Times New Roman" w:cs="Times New Roman"/>
          <w:sz w:val="27"/>
          <w:szCs w:val="27"/>
        </w:rPr>
        <w:t xml:space="preserve"> </w:t>
      </w:r>
      <w:r w:rsidR="00044E04" w:rsidRPr="00502ECE">
        <w:rPr>
          <w:rFonts w:eastAsia="Times New Roman" w:cs="Times New Roman"/>
          <w:b/>
          <w:bCs/>
          <w:sz w:val="27"/>
          <w:szCs w:val="27"/>
        </w:rPr>
        <w:t>Lập, thẩm định, phê duyệt, điều chỉnh</w:t>
      </w:r>
      <w:r w:rsidR="00044E04" w:rsidRPr="00502ECE">
        <w:rPr>
          <w:rFonts w:eastAsia="Times New Roman" w:cs="Times New Roman"/>
          <w:sz w:val="27"/>
          <w:szCs w:val="27"/>
        </w:rPr>
        <w:t xml:space="preserve"> </w:t>
      </w:r>
      <w:r w:rsidR="00044E04" w:rsidRPr="00502ECE">
        <w:rPr>
          <w:rFonts w:eastAsia="Times New Roman" w:cs="Times New Roman"/>
          <w:b/>
          <w:sz w:val="27"/>
          <w:szCs w:val="27"/>
        </w:rPr>
        <w:t>Q</w:t>
      </w:r>
      <w:r w:rsidR="00044E04" w:rsidRPr="00502ECE">
        <w:rPr>
          <w:rFonts w:eastAsia="Times New Roman" w:cs="Times New Roman"/>
          <w:b/>
          <w:bCs/>
          <w:sz w:val="27"/>
          <w:szCs w:val="27"/>
        </w:rPr>
        <w:t>uy hoạch chi tiết xây dựng cụm công nghiệp</w:t>
      </w:r>
    </w:p>
    <w:p w14:paraId="08E28856" w14:textId="70DAA043" w:rsidR="00536BAA"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1. Việc lập, thẩm định, phê duyệt, điều chỉnh và công bố quy hoạch chi tiết xây dựng cụm công nghiệp được thực hiện theo quy định </w:t>
      </w:r>
      <w:r w:rsidR="00536BAA" w:rsidRPr="00502ECE">
        <w:rPr>
          <w:rFonts w:eastAsia="Times New Roman" w:cs="Times New Roman"/>
          <w:sz w:val="27"/>
          <w:szCs w:val="27"/>
        </w:rPr>
        <w:t>về quy hoạch chi tiết xây dựng khu chức năng tại pháp luật về xây dựng và không cần lập nhiệm vụ quy hoạch. Quy hoạch chi tiết xây dựng được phê duyệt làm cơ sở cấp giấy phép xây dựng và lập dự án đầu tư xây dựng.</w:t>
      </w:r>
    </w:p>
    <w:p w14:paraId="3A342743" w14:textId="11AE0083" w:rsidR="00044E04" w:rsidRPr="00502ECE" w:rsidRDefault="006B7E9A" w:rsidP="008337C6">
      <w:pPr>
        <w:widowControl w:val="0"/>
        <w:spacing w:line="240" w:lineRule="auto"/>
        <w:ind w:firstLine="567"/>
        <w:rPr>
          <w:rFonts w:eastAsia="Times New Roman" w:cs="Times New Roman"/>
          <w:sz w:val="27"/>
          <w:szCs w:val="27"/>
        </w:rPr>
      </w:pPr>
      <w:bookmarkStart w:id="17" w:name="_Hlk74235690"/>
      <w:r w:rsidRPr="00502ECE">
        <w:rPr>
          <w:rFonts w:eastAsia="Times New Roman" w:cs="Times New Roman"/>
          <w:sz w:val="27"/>
          <w:szCs w:val="27"/>
        </w:rPr>
        <w:t>2</w:t>
      </w:r>
      <w:r w:rsidR="00044E04" w:rsidRPr="00502ECE">
        <w:rPr>
          <w:rFonts w:eastAsia="Times New Roman" w:cs="Times New Roman"/>
          <w:sz w:val="27"/>
          <w:szCs w:val="27"/>
        </w:rPr>
        <w:t>. Chủ đầu tư xây dựng hạ tầng kỹ thuật cụm công nghiệp</w:t>
      </w:r>
      <w:bookmarkEnd w:id="17"/>
      <w:r w:rsidR="00044E04" w:rsidRPr="00502ECE">
        <w:rPr>
          <w:rFonts w:eastAsia="Times New Roman" w:cs="Times New Roman"/>
          <w:sz w:val="27"/>
          <w:szCs w:val="27"/>
        </w:rPr>
        <w:t xml:space="preserve"> tổ chức </w:t>
      </w:r>
      <w:bookmarkStart w:id="18" w:name="_Hlk74558608"/>
      <w:r w:rsidR="00044E04" w:rsidRPr="00502ECE">
        <w:rPr>
          <w:rFonts w:eastAsia="Times New Roman" w:cs="Times New Roman"/>
          <w:sz w:val="27"/>
          <w:szCs w:val="27"/>
        </w:rPr>
        <w:t>lập quy hoạch chi tiết xây dựng theo quy định của pháp luật xây dựng và pháp luật khác có liên quan.</w:t>
      </w:r>
      <w:bookmarkEnd w:id="18"/>
      <w:r w:rsidR="00044E04" w:rsidRPr="00502ECE">
        <w:rPr>
          <w:rFonts w:eastAsia="Times New Roman" w:cs="Times New Roman"/>
          <w:sz w:val="27"/>
          <w:szCs w:val="27"/>
        </w:rPr>
        <w:t xml:space="preserve"> </w:t>
      </w:r>
    </w:p>
    <w:p w14:paraId="7DD2FE65" w14:textId="74759CA9" w:rsidR="00044E04" w:rsidRPr="00502ECE" w:rsidRDefault="006B7E9A"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3</w:t>
      </w:r>
      <w:r w:rsidR="00044E04" w:rsidRPr="00502ECE">
        <w:rPr>
          <w:rFonts w:eastAsia="Times New Roman" w:cs="Times New Roman"/>
          <w:sz w:val="27"/>
          <w:szCs w:val="27"/>
        </w:rPr>
        <w:t xml:space="preserve">. Nội dung quy hoạch chi tiết xây dựng phải phù hợp với Báo cáo đầu tư thành lập, mở rộng cụm công nghiệp, việc quy hoạch các phân khu chức năng được thực hiện theo phương châm tiết kiệm quỹ đất, nâng cao hiệu quả đầu tư hạ tầng, phù hợp với tiêu chuẩn thiết kế, xây dựng hiện hành, đảm bảo mật độ xây dựng nhà máy, xí nghiệp theo Quy chuẩn kỹ thuật Quốc gia về quy hoạch xây dựng (QCVN 01:2021/BXD), phương án quy hoạch chia lô đất xây dựng phải đáp ứng được nhu cầu sử dụng đất của các nhà đầu tư, đảm </w:t>
      </w:r>
      <w:bookmarkStart w:id="19" w:name="_Hlk109636013"/>
      <w:r w:rsidR="00044E04" w:rsidRPr="00502ECE">
        <w:rPr>
          <w:rFonts w:eastAsia="Times New Roman" w:cs="Times New Roman"/>
          <w:sz w:val="27"/>
          <w:szCs w:val="27"/>
        </w:rPr>
        <w:t xml:space="preserve">bảo diện tích tối thiểu cho doanh nghiệp nhỏ và vừa, hợp tác xã, tổ hợp tác thuê để sản xuất kinh doanh là </w:t>
      </w:r>
      <w:bookmarkEnd w:id="19"/>
      <w:r w:rsidR="00044E04" w:rsidRPr="00502ECE">
        <w:rPr>
          <w:rFonts w:eastAsia="Times New Roman" w:cs="Times New Roman"/>
          <w:sz w:val="27"/>
          <w:szCs w:val="27"/>
        </w:rPr>
        <w:t>2.000m</w:t>
      </w:r>
      <w:r w:rsidR="00044E04" w:rsidRPr="00502ECE">
        <w:rPr>
          <w:rFonts w:eastAsia="Times New Roman" w:cs="Times New Roman"/>
          <w:sz w:val="27"/>
          <w:szCs w:val="27"/>
          <w:vertAlign w:val="superscript"/>
        </w:rPr>
        <w:t>2</w:t>
      </w:r>
      <w:r w:rsidR="00044E04" w:rsidRPr="00502ECE">
        <w:rPr>
          <w:rFonts w:eastAsia="Times New Roman" w:cs="Times New Roman"/>
          <w:sz w:val="27"/>
          <w:szCs w:val="27"/>
        </w:rPr>
        <w:t xml:space="preserve"> trong các cụm công nghiệp; diện tích tối thiểu cho doanh nghiệp nhỏ và vừa, hợp tác xã, tổ hợp tác, cơ sở sản xuất hộ gia đình, cá nhân trong làng nghề thuê để sản xuất kinh doanh là 1.000m</w:t>
      </w:r>
      <w:r w:rsidR="00044E04" w:rsidRPr="00502ECE">
        <w:rPr>
          <w:rFonts w:eastAsia="Times New Roman" w:cs="Times New Roman"/>
          <w:sz w:val="27"/>
          <w:szCs w:val="27"/>
          <w:vertAlign w:val="superscript"/>
        </w:rPr>
        <w:t>2</w:t>
      </w:r>
      <w:r w:rsidR="00044E04" w:rsidRPr="00502ECE">
        <w:rPr>
          <w:rFonts w:eastAsia="Times New Roman" w:cs="Times New Roman"/>
          <w:sz w:val="27"/>
          <w:szCs w:val="27"/>
        </w:rPr>
        <w:t xml:space="preserve"> trong các cụm công nghiệp làng nghề; phải bố trí </w:t>
      </w:r>
      <w:bookmarkStart w:id="20" w:name="_Hlk74301991"/>
      <w:r w:rsidR="00044E04" w:rsidRPr="00502ECE">
        <w:rPr>
          <w:rFonts w:eastAsia="Times New Roman" w:cs="Times New Roman"/>
          <w:sz w:val="27"/>
          <w:szCs w:val="27"/>
        </w:rPr>
        <w:t>hệ thống công trình hạ tầng kỹ thuật bảo vệ môi trường đảm bảo yêu cầu theo quy định tại Điều 48 Nghị định số 08/2022/NĐ-CP ngày 10 tháng 01 năm 2022 của Chính phủ quy định chi tiết một số điều của Luật Bảo vệ môi trường.</w:t>
      </w:r>
    </w:p>
    <w:p w14:paraId="5F07F7A7" w14:textId="09E685A3" w:rsidR="002F1571" w:rsidRPr="00502ECE" w:rsidRDefault="0051300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Cụm công nghiệp phải có hàng rào, các công trình xây dựng phải nằm trong hàng rào cụm công nghiệp; </w:t>
      </w:r>
      <w:r w:rsidR="005F03AB" w:rsidRPr="00502ECE">
        <w:rPr>
          <w:rFonts w:eastAsia="Times New Roman" w:cs="Times New Roman"/>
          <w:sz w:val="27"/>
          <w:szCs w:val="27"/>
        </w:rPr>
        <w:t>Đề xuất c</w:t>
      </w:r>
      <w:r w:rsidR="002F1571" w:rsidRPr="00502ECE">
        <w:rPr>
          <w:rFonts w:eastAsia="Times New Roman" w:cs="Times New Roman"/>
          <w:sz w:val="27"/>
          <w:szCs w:val="27"/>
        </w:rPr>
        <w:t>ác thành phần đất</w:t>
      </w:r>
      <w:r w:rsidR="00E51F1E" w:rsidRPr="00502ECE">
        <w:rPr>
          <w:rFonts w:eastAsia="Times New Roman" w:cs="Times New Roman"/>
          <w:sz w:val="27"/>
          <w:szCs w:val="27"/>
        </w:rPr>
        <w:t xml:space="preserve"> </w:t>
      </w:r>
      <w:r w:rsidR="005F03AB" w:rsidRPr="00502ECE">
        <w:rPr>
          <w:rFonts w:eastAsia="Times New Roman" w:cs="Times New Roman"/>
          <w:sz w:val="27"/>
          <w:szCs w:val="27"/>
        </w:rPr>
        <w:t xml:space="preserve">và chức năng công trình được phép bố trí trong </w:t>
      </w:r>
      <w:r w:rsidR="00E51F1E" w:rsidRPr="00502ECE">
        <w:rPr>
          <w:rFonts w:eastAsia="Times New Roman" w:cs="Times New Roman"/>
          <w:sz w:val="27"/>
          <w:szCs w:val="27"/>
        </w:rPr>
        <w:t>cụm công nghiệp</w:t>
      </w:r>
      <w:r w:rsidRPr="00502ECE">
        <w:rPr>
          <w:rFonts w:eastAsia="Times New Roman" w:cs="Times New Roman"/>
          <w:sz w:val="27"/>
          <w:szCs w:val="27"/>
        </w:rPr>
        <w:t xml:space="preserve"> bao gồm:</w:t>
      </w:r>
    </w:p>
    <w:p w14:paraId="6BA16553" w14:textId="0633BFC3" w:rsidR="0051300C" w:rsidRPr="00502ECE" w:rsidRDefault="0051300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Các thành phần đất phải đảm bảo tỷ lệ tối thiểu:</w:t>
      </w:r>
    </w:p>
    <w:p w14:paraId="0A506293" w14:textId="6D3F5A50" w:rsidR="0051300C" w:rsidRPr="00502ECE" w:rsidRDefault="0051300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Đất xây dựng các công trình giao thông ≥ 10%;</w:t>
      </w:r>
    </w:p>
    <w:p w14:paraId="32789E7B" w14:textId="24E92C41" w:rsidR="0051300C" w:rsidRPr="00502ECE" w:rsidRDefault="0051300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Cây xanh ≥ 10%;;</w:t>
      </w:r>
    </w:p>
    <w:p w14:paraId="20537063" w14:textId="69454EFE" w:rsidR="0051300C" w:rsidRPr="00502ECE" w:rsidRDefault="0051300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Hạ tầng kỹ thuật (cấp điện, cấp nước, xử lý nước thải,…) ≥ 1%.</w:t>
      </w:r>
    </w:p>
    <w:p w14:paraId="210E96C6" w14:textId="2E0B0B05" w:rsidR="0051300C" w:rsidRPr="00502ECE" w:rsidRDefault="0051300C" w:rsidP="008337C6">
      <w:pPr>
        <w:spacing w:line="240" w:lineRule="auto"/>
        <w:ind w:firstLine="567"/>
        <w:rPr>
          <w:rFonts w:cs="Times New Roman"/>
          <w:iCs/>
          <w:sz w:val="27"/>
          <w:szCs w:val="27"/>
        </w:rPr>
      </w:pPr>
      <w:r w:rsidRPr="00502ECE">
        <w:rPr>
          <w:rFonts w:cs="Times New Roman"/>
          <w:iCs/>
          <w:sz w:val="27"/>
          <w:szCs w:val="27"/>
        </w:rPr>
        <w:t>- Các thành phần đất tùy thuộc vào loại hình, tính chất các cơ sở sản xuất, mô đun diện tích của các lô đất xây dựng cơ sở sản xuất, kho tàng</w:t>
      </w:r>
      <w:r w:rsidR="00EE54FA" w:rsidRPr="00502ECE">
        <w:rPr>
          <w:rFonts w:cs="Times New Roman"/>
          <w:iCs/>
          <w:sz w:val="27"/>
          <w:szCs w:val="27"/>
        </w:rPr>
        <w:t>:</w:t>
      </w:r>
    </w:p>
    <w:p w14:paraId="47BAEE30" w14:textId="77777777" w:rsidR="0051300C" w:rsidRPr="00502ECE" w:rsidRDefault="0051300C" w:rsidP="008337C6">
      <w:pPr>
        <w:spacing w:line="240" w:lineRule="auto"/>
        <w:ind w:firstLine="567"/>
        <w:rPr>
          <w:rFonts w:cs="Times New Roman"/>
          <w:iCs/>
          <w:sz w:val="27"/>
          <w:szCs w:val="27"/>
        </w:rPr>
      </w:pPr>
      <w:r w:rsidRPr="00502ECE">
        <w:rPr>
          <w:rFonts w:cs="Times New Roman"/>
          <w:iCs/>
          <w:sz w:val="27"/>
          <w:szCs w:val="27"/>
        </w:rPr>
        <w:t>+ Đất khu sản xuất chính (nhà máy, xí nghiệp) 65-70%;</w:t>
      </w:r>
    </w:p>
    <w:p w14:paraId="6950937B" w14:textId="77777777" w:rsidR="0051300C" w:rsidRPr="00502ECE" w:rsidRDefault="0051300C" w:rsidP="008337C6">
      <w:pPr>
        <w:spacing w:line="240" w:lineRule="auto"/>
        <w:ind w:firstLine="567"/>
        <w:rPr>
          <w:rFonts w:cs="Times New Roman"/>
          <w:iCs/>
          <w:sz w:val="27"/>
          <w:szCs w:val="27"/>
        </w:rPr>
      </w:pPr>
      <w:r w:rsidRPr="00502ECE">
        <w:rPr>
          <w:rFonts w:cs="Times New Roman"/>
          <w:iCs/>
          <w:sz w:val="27"/>
          <w:szCs w:val="27"/>
        </w:rPr>
        <w:t>+ Công trình công cộng phục vụ chung với các chức năng: nhà hành chính quản trị, phục vụ sinh hoạt văn hóa, hội họp, trung tâm nghiên cứu khoa học, nhà ăn, căng tin, trạm y tế, cơ sở nghiên cứu khoa học kỹ thuật bồi dưỡng nghiệp vụ, văn phòng,…</w:t>
      </w:r>
    </w:p>
    <w:p w14:paraId="5336D30A" w14:textId="77777777" w:rsidR="0051300C" w:rsidRPr="00502ECE" w:rsidRDefault="0051300C" w:rsidP="008337C6">
      <w:pPr>
        <w:spacing w:line="240" w:lineRule="auto"/>
        <w:ind w:firstLine="567"/>
        <w:rPr>
          <w:rFonts w:cs="Times New Roman"/>
          <w:iCs/>
          <w:sz w:val="27"/>
          <w:szCs w:val="27"/>
        </w:rPr>
      </w:pPr>
      <w:r w:rsidRPr="00502ECE">
        <w:rPr>
          <w:rFonts w:cs="Times New Roman"/>
          <w:iCs/>
          <w:sz w:val="27"/>
          <w:szCs w:val="27"/>
        </w:rPr>
        <w:lastRenderedPageBreak/>
        <w:t>+ Các công trình phụ trợ sản xuất (cơ khí sửa chữa, sửa chữa xây dựng, sửa chữa điện, dịch vụ, sửa chữa khác…) đóng bao bì, thùng chứa sản phẩm, kho tàng nguyên liệu và thành phẩm, bãi thải công nghiệp.</w:t>
      </w:r>
    </w:p>
    <w:p w14:paraId="794AFC0C" w14:textId="1E97DF2E" w:rsidR="0051300C" w:rsidRPr="00502ECE" w:rsidRDefault="0051300C" w:rsidP="008337C6">
      <w:pPr>
        <w:spacing w:line="240" w:lineRule="auto"/>
        <w:ind w:firstLine="567"/>
        <w:rPr>
          <w:rFonts w:cs="Times New Roman"/>
          <w:sz w:val="27"/>
          <w:szCs w:val="27"/>
        </w:rPr>
      </w:pPr>
      <w:r w:rsidRPr="00502ECE">
        <w:rPr>
          <w:rFonts w:cs="Times New Roman"/>
          <w:iCs/>
          <w:sz w:val="27"/>
          <w:szCs w:val="27"/>
        </w:rPr>
        <w:t>+ Kho, bãi.</w:t>
      </w:r>
    </w:p>
    <w:p w14:paraId="07BEDDE4" w14:textId="5469A1E1" w:rsidR="0051300C" w:rsidRPr="00502ECE" w:rsidRDefault="00EE54FA"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Yêu cầu đối với đất công trình công cộng phục vụ chung: Không được phép chia nhỏ các lô đất dưới dạng nhà ở riêng lẻ, biệt thự, nhà ở liền kề, nhà thương mại liền kề. Tùy vào giải pháp thiết kế, có thể bố trí hợp khối hoặc phân tán các công trình với chức năng khác nhau. Tuy nhiên cần thiết kế phù hợp với Tiêu chuẩn thiết kế TCVN 4319:2012 Nhà và công trình công cộng nguyên tắc cơ bản để thiết kế và các Tiêu chuẩn thiết kế tương ứng với từng chức năng công trình dự kiến bố trí. Có thể phân chia không gian</w:t>
      </w:r>
      <w:r w:rsidR="00662185" w:rsidRPr="00502ECE">
        <w:rPr>
          <w:rFonts w:eastAsia="Times New Roman" w:cs="Times New Roman"/>
          <w:sz w:val="27"/>
          <w:szCs w:val="27"/>
        </w:rPr>
        <w:t xml:space="preserve"> bên trong công trình thành các không gian linh hoạt nhưng phải đảm bảo là một khối công trình, sử dụng chung hệ thống giao thông, kỹ thuật.</w:t>
      </w:r>
      <w:r w:rsidRPr="00502ECE">
        <w:rPr>
          <w:rFonts w:eastAsia="Times New Roman" w:cs="Times New Roman"/>
          <w:sz w:val="27"/>
          <w:szCs w:val="27"/>
        </w:rPr>
        <w:t xml:space="preserve"> </w:t>
      </w:r>
    </w:p>
    <w:bookmarkEnd w:id="20"/>
    <w:p w14:paraId="22765D5B" w14:textId="6FB915F5" w:rsidR="00044E04" w:rsidRPr="00502ECE" w:rsidRDefault="006B7E9A"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4</w:t>
      </w:r>
      <w:r w:rsidR="00044E04" w:rsidRPr="00502ECE">
        <w:rPr>
          <w:rFonts w:eastAsia="Times New Roman" w:cs="Times New Roman"/>
          <w:sz w:val="27"/>
          <w:szCs w:val="27"/>
        </w:rPr>
        <w:t>. Chủ đầu tư có trách nhiệm thực hiện thủ tục điều chỉnh Quy hoạch chi tiết xây dựng cụm công nghiệp đối với trường hợp việc điều chỉnh làm thay đổi nội dung quyết định phê duyệt Quy hoạch chi tiết xây dựng cụm công nghiệp. Việc lập, thẩm định và trình duyệt điều chỉnh Quy hoạch xây dựng cụm công nghiệp thực hiện theo quy định pháp luật hiện hành.</w:t>
      </w:r>
    </w:p>
    <w:p w14:paraId="31E83EDB" w14:textId="5CD43FE8" w:rsidR="00044E04" w:rsidRPr="00502ECE" w:rsidRDefault="006B7E9A" w:rsidP="008337C6">
      <w:pPr>
        <w:widowControl w:val="0"/>
        <w:spacing w:line="240" w:lineRule="auto"/>
        <w:ind w:firstLine="567"/>
        <w:rPr>
          <w:rFonts w:eastAsia="Times New Roman" w:cs="Times New Roman"/>
          <w:spacing w:val="-4"/>
          <w:sz w:val="27"/>
          <w:szCs w:val="27"/>
          <w:lang w:eastAsia="vi-VN"/>
        </w:rPr>
      </w:pPr>
      <w:r w:rsidRPr="00502ECE">
        <w:rPr>
          <w:rFonts w:eastAsia="Times New Roman" w:cs="Times New Roman"/>
          <w:spacing w:val="-4"/>
          <w:sz w:val="27"/>
          <w:szCs w:val="27"/>
        </w:rPr>
        <w:t>5</w:t>
      </w:r>
      <w:r w:rsidR="00044E04" w:rsidRPr="00502ECE">
        <w:rPr>
          <w:rFonts w:eastAsia="Times New Roman" w:cs="Times New Roman"/>
          <w:spacing w:val="-4"/>
          <w:sz w:val="27"/>
          <w:szCs w:val="27"/>
        </w:rPr>
        <w:t xml:space="preserve">. </w:t>
      </w:r>
      <w:r w:rsidR="00044E04" w:rsidRPr="00502ECE">
        <w:rPr>
          <w:rFonts w:eastAsia="Times New Roman" w:cs="Times New Roman"/>
          <w:spacing w:val="-4"/>
          <w:sz w:val="27"/>
          <w:szCs w:val="27"/>
          <w:lang w:val="vi-VN" w:eastAsia="vi-VN"/>
        </w:rPr>
        <w:t xml:space="preserve">Ủy ban nhân dân cấp </w:t>
      </w:r>
      <w:r w:rsidR="00E55F22" w:rsidRPr="00502ECE">
        <w:rPr>
          <w:rFonts w:eastAsia="Times New Roman" w:cs="Times New Roman"/>
          <w:spacing w:val="-4"/>
          <w:sz w:val="27"/>
          <w:szCs w:val="27"/>
          <w:lang w:eastAsia="vi-VN"/>
        </w:rPr>
        <w:t>xã</w:t>
      </w:r>
      <w:r w:rsidR="00044E04" w:rsidRPr="00502ECE">
        <w:rPr>
          <w:rFonts w:eastAsia="Times New Roman" w:cs="Times New Roman"/>
          <w:spacing w:val="-4"/>
          <w:sz w:val="27"/>
          <w:szCs w:val="27"/>
          <w:lang w:eastAsia="vi-VN"/>
        </w:rPr>
        <w:t xml:space="preserve"> tổ chức </w:t>
      </w:r>
      <w:r w:rsidR="00044E04" w:rsidRPr="00502ECE">
        <w:rPr>
          <w:rFonts w:eastAsia="Times New Roman" w:cs="Times New Roman"/>
          <w:spacing w:val="-4"/>
          <w:sz w:val="27"/>
          <w:szCs w:val="27"/>
          <w:lang w:val="vi-VN" w:eastAsia="vi-VN"/>
        </w:rPr>
        <w:t>phê duyệt quy hoạch chi tiết xây dựng</w:t>
      </w:r>
      <w:r w:rsidR="00044E04" w:rsidRPr="00502ECE">
        <w:rPr>
          <w:rFonts w:eastAsia="Times New Roman" w:cs="Times New Roman"/>
          <w:spacing w:val="-4"/>
          <w:sz w:val="27"/>
          <w:szCs w:val="27"/>
          <w:lang w:eastAsia="vi-VN"/>
        </w:rPr>
        <w:t xml:space="preserve">, điều chỉnh quy hoạch chi tiết xây dựng </w:t>
      </w:r>
      <w:r w:rsidR="00044E04" w:rsidRPr="00502ECE">
        <w:rPr>
          <w:rFonts w:eastAsia="Times New Roman" w:cs="Times New Roman"/>
          <w:spacing w:val="-4"/>
          <w:sz w:val="27"/>
          <w:szCs w:val="27"/>
          <w:lang w:val="vi-VN" w:eastAsia="vi-VN"/>
        </w:rPr>
        <w:t>cụm công nghiệp trên địa bàn</w:t>
      </w:r>
      <w:r w:rsidR="00044E04" w:rsidRPr="00502ECE">
        <w:rPr>
          <w:rFonts w:eastAsia="Times New Roman" w:cs="Times New Roman"/>
          <w:spacing w:val="-4"/>
          <w:sz w:val="27"/>
          <w:szCs w:val="27"/>
          <w:lang w:eastAsia="vi-VN"/>
        </w:rPr>
        <w:t xml:space="preserve"> theo quy định của Luật Xây dựng, Quy chế này và pháp luật liên quan; chịu trách nhiệm trước pháp luật, Thành phố.</w:t>
      </w:r>
    </w:p>
    <w:p w14:paraId="35C02662" w14:textId="79691E3A" w:rsidR="00044E04" w:rsidRPr="00502ECE" w:rsidRDefault="00044E04" w:rsidP="008337C6">
      <w:pPr>
        <w:widowControl w:val="0"/>
        <w:spacing w:line="240" w:lineRule="auto"/>
        <w:ind w:firstLine="567"/>
        <w:rPr>
          <w:rFonts w:eastAsia="Times New Roman" w:cs="Times New Roman"/>
          <w:sz w:val="27"/>
          <w:szCs w:val="27"/>
          <w:lang w:eastAsia="vi-VN"/>
        </w:rPr>
      </w:pPr>
      <w:r w:rsidRPr="00502ECE">
        <w:rPr>
          <w:rFonts w:eastAsia="Times New Roman" w:cs="Times New Roman"/>
          <w:sz w:val="27"/>
          <w:szCs w:val="27"/>
          <w:lang w:eastAsia="vi-VN"/>
        </w:rPr>
        <w:t xml:space="preserve">Sau khi phê duyệt quy hoạch chi tiết xây dựng, điều chỉnh quy hoạch chi tiết xây dựng cụm công nghiệp, Ủy ban nhân dân cấp </w:t>
      </w:r>
      <w:r w:rsidR="00E55F22" w:rsidRPr="00502ECE">
        <w:rPr>
          <w:rFonts w:eastAsia="Times New Roman" w:cs="Times New Roman"/>
          <w:sz w:val="27"/>
          <w:szCs w:val="27"/>
          <w:lang w:eastAsia="vi-VN"/>
        </w:rPr>
        <w:t>xã</w:t>
      </w:r>
      <w:r w:rsidRPr="00502ECE">
        <w:rPr>
          <w:rFonts w:eastAsia="Times New Roman" w:cs="Times New Roman"/>
          <w:sz w:val="27"/>
          <w:szCs w:val="27"/>
          <w:lang w:eastAsia="vi-VN"/>
        </w:rPr>
        <w:t xml:space="preserve"> có trách nhiệm gửi Quyết định phê duyệt quy hoạch chi tiết xây dựng, điều chỉnh quy hoạch chi tiết xây dựng cụm công nghiệp (kèm theo thuyết minh và bản vẽ) về Sở Quy hoạch - Kiến trúc, Sở Công Thương mỗi cơ quan 01 (một) bản để theo dõi và quản lý chung.</w:t>
      </w:r>
    </w:p>
    <w:p w14:paraId="750192BD" w14:textId="3AE19382" w:rsidR="007E7340"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w:t>
      </w:r>
      <w:r w:rsidR="007D630A" w:rsidRPr="00502ECE">
        <w:rPr>
          <w:rFonts w:eastAsia="Times New Roman" w:cs="Times New Roman"/>
          <w:b/>
          <w:bCs/>
          <w:sz w:val="27"/>
          <w:szCs w:val="27"/>
        </w:rPr>
        <w:t>ều 12</w:t>
      </w:r>
      <w:r w:rsidRPr="00502ECE">
        <w:rPr>
          <w:rFonts w:eastAsia="Times New Roman" w:cs="Times New Roman"/>
          <w:b/>
          <w:bCs/>
          <w:sz w:val="27"/>
          <w:szCs w:val="27"/>
        </w:rPr>
        <w:t xml:space="preserve">. </w:t>
      </w:r>
      <w:r w:rsidR="007E7340" w:rsidRPr="00502ECE">
        <w:rPr>
          <w:rFonts w:eastAsia="Times New Roman" w:cs="Times New Roman"/>
          <w:b/>
          <w:bCs/>
          <w:sz w:val="27"/>
          <w:szCs w:val="27"/>
        </w:rPr>
        <w:t xml:space="preserve">Lập, </w:t>
      </w:r>
      <w:bookmarkStart w:id="21" w:name="_Hlk182558589"/>
      <w:r w:rsidR="007E7340" w:rsidRPr="00502ECE">
        <w:rPr>
          <w:rFonts w:eastAsia="Times New Roman" w:cs="Times New Roman"/>
          <w:b/>
          <w:bCs/>
          <w:sz w:val="27"/>
          <w:szCs w:val="27"/>
        </w:rPr>
        <w:t>phê duyệt, điều chỉnh, chấm dứt dự án đầu tư xây dựng hạ tầng kỹ thuật cụm công nghiệp</w:t>
      </w:r>
      <w:bookmarkEnd w:id="21"/>
    </w:p>
    <w:p w14:paraId="74DED608" w14:textId="52D9DAAD"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1. Nội dung lập, </w:t>
      </w:r>
      <w:r w:rsidR="007E7340" w:rsidRPr="00502ECE">
        <w:rPr>
          <w:rFonts w:eastAsia="Times New Roman" w:cs="Times New Roman"/>
          <w:sz w:val="27"/>
          <w:szCs w:val="27"/>
        </w:rPr>
        <w:t xml:space="preserve">phê duyệt, điều chỉnh, chấm dứt </w:t>
      </w:r>
      <w:bookmarkStart w:id="22" w:name="_Hlk182558634"/>
      <w:r w:rsidR="007E7340" w:rsidRPr="00502ECE">
        <w:rPr>
          <w:rFonts w:eastAsia="Times New Roman" w:cs="Times New Roman"/>
          <w:sz w:val="27"/>
          <w:szCs w:val="27"/>
        </w:rPr>
        <w:t>dự án đầu tư xây dựng hạ tầng kỹ thuật cụm công nghiệp</w:t>
      </w:r>
      <w:bookmarkEnd w:id="22"/>
      <w:r w:rsidR="007E7340" w:rsidRPr="00502ECE">
        <w:rPr>
          <w:rFonts w:eastAsia="Times New Roman" w:cs="Times New Roman"/>
          <w:sz w:val="27"/>
          <w:szCs w:val="27"/>
        </w:rPr>
        <w:t xml:space="preserve"> </w:t>
      </w:r>
      <w:r w:rsidRPr="00502ECE">
        <w:rPr>
          <w:rFonts w:eastAsia="Times New Roman" w:cs="Times New Roman"/>
          <w:sz w:val="27"/>
          <w:szCs w:val="27"/>
        </w:rPr>
        <w:t>thực hiện theo quy định của</w:t>
      </w:r>
      <w:r w:rsidR="007D630A" w:rsidRPr="00502ECE">
        <w:rPr>
          <w:rFonts w:eastAsia="Times New Roman" w:cs="Times New Roman"/>
          <w:sz w:val="27"/>
          <w:szCs w:val="27"/>
        </w:rPr>
        <w:t xml:space="preserve"> </w:t>
      </w:r>
      <w:bookmarkStart w:id="23" w:name="_Hlk86223941"/>
      <w:r w:rsidRPr="00502ECE">
        <w:rPr>
          <w:rFonts w:eastAsia="Times New Roman" w:cs="Times New Roman"/>
          <w:sz w:val="27"/>
          <w:szCs w:val="27"/>
        </w:rPr>
        <w:t>Luật Xây</w:t>
      </w:r>
      <w:bookmarkEnd w:id="23"/>
      <w:r w:rsidRPr="00502ECE">
        <w:rPr>
          <w:rFonts w:eastAsia="Times New Roman" w:cs="Times New Roman"/>
          <w:sz w:val="27"/>
          <w:szCs w:val="27"/>
        </w:rPr>
        <w:t xml:space="preserve"> </w:t>
      </w:r>
      <w:r w:rsidR="00200A9E" w:rsidRPr="00502ECE">
        <w:rPr>
          <w:rFonts w:eastAsia="Times New Roman" w:cs="Times New Roman"/>
          <w:sz w:val="27"/>
          <w:szCs w:val="27"/>
        </w:rPr>
        <w:t xml:space="preserve">dựng </w:t>
      </w:r>
      <w:r w:rsidRPr="00502ECE">
        <w:rPr>
          <w:rFonts w:eastAsia="Times New Roman" w:cs="Times New Roman"/>
          <w:sz w:val="27"/>
          <w:szCs w:val="27"/>
        </w:rPr>
        <w:t>và các quy định hiện hành.</w:t>
      </w:r>
    </w:p>
    <w:p w14:paraId="23C5D4CA" w14:textId="36918C1D"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2. </w:t>
      </w:r>
      <w:bookmarkStart w:id="24" w:name="_Hlk74298746"/>
      <w:r w:rsidRPr="00502ECE">
        <w:rPr>
          <w:rFonts w:eastAsia="Times New Roman" w:cs="Times New Roman"/>
          <w:sz w:val="27"/>
          <w:szCs w:val="27"/>
          <w:lang w:val="vi-VN" w:eastAsia="vi-VN"/>
        </w:rPr>
        <w:t>Chủ đầu tư hạ tầng kỹ thuật cụm công nghiệp</w:t>
      </w:r>
      <w:r w:rsidRPr="00502ECE">
        <w:rPr>
          <w:rFonts w:eastAsia="Times New Roman" w:cs="Times New Roman"/>
          <w:sz w:val="27"/>
          <w:szCs w:val="27"/>
          <w:lang w:eastAsia="vi-VN"/>
        </w:rPr>
        <w:t xml:space="preserve"> tổ chức </w:t>
      </w:r>
      <w:bookmarkEnd w:id="24"/>
      <w:r w:rsidRPr="00502ECE">
        <w:rPr>
          <w:rFonts w:eastAsia="Times New Roman" w:cs="Times New Roman"/>
          <w:sz w:val="27"/>
          <w:szCs w:val="27"/>
          <w:lang w:eastAsia="vi-VN"/>
        </w:rPr>
        <w:t>l</w:t>
      </w:r>
      <w:r w:rsidRPr="00502ECE">
        <w:rPr>
          <w:rFonts w:eastAsia="Times New Roman" w:cs="Times New Roman"/>
          <w:sz w:val="27"/>
          <w:szCs w:val="27"/>
          <w:lang w:val="vi-VN" w:eastAsia="vi-VN"/>
        </w:rPr>
        <w:t xml:space="preserve">ập, </w:t>
      </w:r>
      <w:r w:rsidRPr="00502ECE">
        <w:rPr>
          <w:rFonts w:eastAsia="Times New Roman" w:cs="Times New Roman"/>
          <w:sz w:val="27"/>
          <w:szCs w:val="27"/>
          <w:lang w:eastAsia="vi-VN"/>
        </w:rPr>
        <w:t xml:space="preserve">phê duyệt và </w:t>
      </w:r>
      <w:r w:rsidRPr="00502ECE">
        <w:rPr>
          <w:rFonts w:eastAsia="Times New Roman" w:cs="Times New Roman"/>
          <w:sz w:val="27"/>
          <w:szCs w:val="27"/>
          <w:lang w:val="vi-VN" w:eastAsia="vi-VN"/>
        </w:rPr>
        <w:t xml:space="preserve">thực hiện </w:t>
      </w:r>
      <w:r w:rsidR="007E7340" w:rsidRPr="00502ECE">
        <w:rPr>
          <w:rFonts w:eastAsia="Times New Roman" w:cs="Times New Roman"/>
          <w:sz w:val="27"/>
          <w:szCs w:val="27"/>
          <w:lang w:val="vi-VN" w:eastAsia="vi-VN"/>
        </w:rPr>
        <w:t>dự án đầu tư xây dựng hạ tầng kỹ thuật cụm công nghiệp</w:t>
      </w:r>
      <w:r w:rsidRPr="00502ECE">
        <w:rPr>
          <w:rFonts w:eastAsia="Times New Roman" w:cs="Times New Roman"/>
          <w:sz w:val="27"/>
          <w:szCs w:val="27"/>
          <w:lang w:eastAsia="vi-VN"/>
        </w:rPr>
        <w:t>. Nội dung</w:t>
      </w:r>
      <w:r w:rsidRPr="00502ECE">
        <w:rPr>
          <w:rFonts w:eastAsia="Times New Roman" w:cs="Times New Roman"/>
          <w:sz w:val="27"/>
          <w:szCs w:val="27"/>
          <w:lang w:val="vi-VN" w:eastAsia="vi-VN"/>
        </w:rPr>
        <w:t xml:space="preserve"> Dự án đầu tư xây dựng hạ tầng kỹ thuật phù hợp với nội dung Báo cáo đầu tư</w:t>
      </w:r>
      <w:r w:rsidR="00E53F72" w:rsidRPr="00502ECE">
        <w:rPr>
          <w:rFonts w:eastAsia="Times New Roman" w:cs="Times New Roman"/>
          <w:sz w:val="27"/>
          <w:szCs w:val="27"/>
          <w:lang w:eastAsia="vi-VN"/>
        </w:rPr>
        <w:t xml:space="preserve"> thành lập</w:t>
      </w:r>
      <w:r w:rsidRPr="00502ECE">
        <w:rPr>
          <w:rFonts w:eastAsia="Times New Roman" w:cs="Times New Roman"/>
          <w:sz w:val="27"/>
          <w:szCs w:val="27"/>
          <w:lang w:val="vi-VN" w:eastAsia="vi-VN"/>
        </w:rPr>
        <w:t>, mở rộng cụm công nghiệp, quy hoạch chi tiết</w:t>
      </w:r>
      <w:r w:rsidRPr="00502ECE">
        <w:rPr>
          <w:rFonts w:eastAsia="Times New Roman" w:cs="Times New Roman"/>
          <w:sz w:val="27"/>
          <w:szCs w:val="27"/>
          <w:lang w:eastAsia="vi-VN"/>
        </w:rPr>
        <w:t xml:space="preserve"> xây dựng</w:t>
      </w:r>
      <w:r w:rsidRPr="00502ECE">
        <w:rPr>
          <w:rFonts w:eastAsia="Times New Roman" w:cs="Times New Roman"/>
          <w:sz w:val="27"/>
          <w:szCs w:val="27"/>
          <w:lang w:val="vi-VN" w:eastAsia="vi-VN"/>
        </w:rPr>
        <w:t xml:space="preserve"> đã được phê duyệt.</w:t>
      </w:r>
    </w:p>
    <w:p w14:paraId="778101CD" w14:textId="270CFC94"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3. Sở Xây dựng chủ trì, phối hợp với các Sở, ngành thẩm định báo cáo nghiên cứu khả thi dự án đầu tư xây dựng hạ tầng kỹ thuật cụm công nghiệp the</w:t>
      </w:r>
      <w:r w:rsidR="00E53F72" w:rsidRPr="00502ECE">
        <w:rPr>
          <w:rFonts w:eastAsia="Times New Roman" w:cs="Times New Roman"/>
          <w:sz w:val="27"/>
          <w:szCs w:val="27"/>
        </w:rPr>
        <w:t>o quy định của Luật Xây dựng</w:t>
      </w:r>
      <w:r w:rsidR="006E7C99" w:rsidRPr="00502ECE">
        <w:rPr>
          <w:rFonts w:eastAsia="Times New Roman" w:cs="Times New Roman"/>
          <w:sz w:val="27"/>
          <w:szCs w:val="27"/>
        </w:rPr>
        <w:t xml:space="preserve"> và các quy định hiện hành</w:t>
      </w:r>
      <w:r w:rsidRPr="00502ECE">
        <w:rPr>
          <w:rFonts w:eastAsia="Times New Roman" w:cs="Times New Roman"/>
          <w:sz w:val="27"/>
          <w:szCs w:val="27"/>
        </w:rPr>
        <w:t>.</w:t>
      </w:r>
    </w:p>
    <w:p w14:paraId="2B2F0D0F" w14:textId="14FF59EF" w:rsidR="00044E04" w:rsidRPr="00502ECE" w:rsidRDefault="00044E04" w:rsidP="008337C6">
      <w:pPr>
        <w:widowControl w:val="0"/>
        <w:spacing w:line="240" w:lineRule="auto"/>
        <w:ind w:firstLine="567"/>
        <w:rPr>
          <w:rFonts w:eastAsia="Times New Roman" w:cs="Times New Roman"/>
          <w:sz w:val="27"/>
          <w:szCs w:val="27"/>
          <w:lang w:eastAsia="vi-VN"/>
        </w:rPr>
      </w:pPr>
      <w:r w:rsidRPr="00502ECE">
        <w:rPr>
          <w:rFonts w:eastAsia="Times New Roman" w:cs="Times New Roman"/>
          <w:sz w:val="27"/>
          <w:szCs w:val="27"/>
          <w:lang w:eastAsia="vi-VN"/>
        </w:rPr>
        <w:t xml:space="preserve">4. Sở Công Thương và các Sở, ngành, Công an Thành phố, Ủy ban nhân dân cấp </w:t>
      </w:r>
      <w:r w:rsidR="00200A9E" w:rsidRPr="00502ECE">
        <w:rPr>
          <w:rFonts w:eastAsia="Times New Roman" w:cs="Times New Roman"/>
          <w:sz w:val="27"/>
          <w:szCs w:val="27"/>
          <w:lang w:eastAsia="vi-VN"/>
        </w:rPr>
        <w:t xml:space="preserve">xã </w:t>
      </w:r>
      <w:r w:rsidRPr="00502ECE">
        <w:rPr>
          <w:rFonts w:eastAsia="Times New Roman" w:cs="Times New Roman"/>
          <w:sz w:val="27"/>
          <w:szCs w:val="27"/>
          <w:lang w:eastAsia="vi-VN"/>
        </w:rPr>
        <w:t>và các cơ quan, đơn vị có liên quan có trách nhiệm cho ý kiến thẩm định báo cáo nghiên cứu khả thi dự án đầu tư xây dựng hạ tầng kỹ thuật cụm công nghiệp theo chức năng, nhiệm vụ được giao.</w:t>
      </w:r>
    </w:p>
    <w:p w14:paraId="6844C0C6" w14:textId="678E7530" w:rsidR="0055320C"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1</w:t>
      </w:r>
      <w:r w:rsidR="0055320C" w:rsidRPr="00502ECE">
        <w:rPr>
          <w:rFonts w:eastAsia="Times New Roman" w:cs="Times New Roman"/>
          <w:b/>
          <w:bCs/>
          <w:sz w:val="27"/>
          <w:szCs w:val="27"/>
        </w:rPr>
        <w:t>3</w:t>
      </w:r>
      <w:r w:rsidRPr="00502ECE">
        <w:rPr>
          <w:rFonts w:eastAsia="Times New Roman" w:cs="Times New Roman"/>
          <w:b/>
          <w:bCs/>
          <w:sz w:val="27"/>
          <w:szCs w:val="27"/>
        </w:rPr>
        <w:t xml:space="preserve">. </w:t>
      </w:r>
      <w:r w:rsidR="0055320C" w:rsidRPr="00502ECE">
        <w:rPr>
          <w:rFonts w:eastAsia="Times New Roman" w:cs="Times New Roman"/>
          <w:b/>
          <w:bCs/>
          <w:sz w:val="27"/>
          <w:szCs w:val="27"/>
        </w:rPr>
        <w:t xml:space="preserve">Thực hiện các thủ tục về môi trường của dự án đầu tư xây dựng hạ </w:t>
      </w:r>
      <w:r w:rsidR="0055320C" w:rsidRPr="00502ECE">
        <w:rPr>
          <w:rFonts w:eastAsia="Times New Roman" w:cs="Times New Roman"/>
          <w:b/>
          <w:bCs/>
          <w:sz w:val="27"/>
          <w:szCs w:val="27"/>
        </w:rPr>
        <w:lastRenderedPageBreak/>
        <w:t>tầng kỹ thuật cụm công nghiệp</w:t>
      </w:r>
    </w:p>
    <w:p w14:paraId="043EB949" w14:textId="6F9C94DA" w:rsidR="00044E04" w:rsidRPr="00502ECE" w:rsidRDefault="00044E04" w:rsidP="008337C6">
      <w:pPr>
        <w:shd w:val="clear" w:color="auto" w:fill="FFFFFF"/>
        <w:spacing w:line="240" w:lineRule="auto"/>
        <w:ind w:firstLine="567"/>
        <w:rPr>
          <w:rFonts w:eastAsia="Times New Roman" w:cs="Times New Roman"/>
          <w:bCs/>
          <w:sz w:val="27"/>
          <w:szCs w:val="27"/>
        </w:rPr>
      </w:pPr>
      <w:bookmarkStart w:id="25" w:name="_Hlk74237354"/>
      <w:r w:rsidRPr="00502ECE">
        <w:rPr>
          <w:rFonts w:eastAsia="Times New Roman" w:cs="Times New Roman"/>
          <w:sz w:val="27"/>
          <w:szCs w:val="27"/>
        </w:rPr>
        <w:t xml:space="preserve">1. </w:t>
      </w:r>
      <w:r w:rsidRPr="00502ECE">
        <w:rPr>
          <w:rFonts w:eastAsia="Times New Roman" w:cs="Times New Roman"/>
          <w:bCs/>
          <w:sz w:val="27"/>
          <w:szCs w:val="27"/>
        </w:rPr>
        <w:t xml:space="preserve">Nội dung, thủ tục lập, thẩm định, phê duyệt báo cáo đánh giá tác động môi trường dự án đầu tư xây dựng hạ tầng kỹ thuật cụm công nghiệp thực hiện theo quy định của Luật Bảo vệ môi trường </w:t>
      </w:r>
      <w:r w:rsidR="00DB3A7B" w:rsidRPr="00502ECE">
        <w:rPr>
          <w:rFonts w:eastAsia="Times New Roman" w:cs="Times New Roman"/>
          <w:bCs/>
          <w:sz w:val="27"/>
          <w:szCs w:val="27"/>
        </w:rPr>
        <w:t>và các quy định hiện hành</w:t>
      </w:r>
      <w:r w:rsidRPr="00502ECE">
        <w:rPr>
          <w:rFonts w:eastAsia="Times New Roman" w:cs="Times New Roman"/>
          <w:bCs/>
          <w:sz w:val="27"/>
          <w:szCs w:val="27"/>
        </w:rPr>
        <w:t>.</w:t>
      </w:r>
    </w:p>
    <w:p w14:paraId="7556C8A8" w14:textId="77777777" w:rsidR="00044E04" w:rsidRPr="00502ECE" w:rsidRDefault="00044E04" w:rsidP="008337C6">
      <w:pPr>
        <w:shd w:val="clear" w:color="auto" w:fill="FFFFFF"/>
        <w:spacing w:line="240" w:lineRule="auto"/>
        <w:ind w:firstLine="567"/>
        <w:rPr>
          <w:rFonts w:eastAsia="Times New Roman" w:cs="Times New Roman"/>
          <w:bCs/>
          <w:sz w:val="27"/>
          <w:szCs w:val="27"/>
        </w:rPr>
      </w:pPr>
      <w:r w:rsidRPr="00502ECE">
        <w:rPr>
          <w:rFonts w:eastAsia="Times New Roman" w:cs="Times New Roman"/>
          <w:sz w:val="27"/>
          <w:szCs w:val="27"/>
        </w:rPr>
        <w:t>2. Chủ đầu tư xây dựng hạ tầng kỹ thuật cụm công nghiệp tổ chức l</w:t>
      </w:r>
      <w:r w:rsidRPr="00502ECE">
        <w:rPr>
          <w:rFonts w:eastAsia="Times New Roman" w:cs="Times New Roman"/>
          <w:sz w:val="27"/>
          <w:szCs w:val="27"/>
          <w:lang w:val="vi-VN"/>
        </w:rPr>
        <w:t>ập</w:t>
      </w:r>
      <w:r w:rsidRPr="00502ECE">
        <w:rPr>
          <w:rFonts w:eastAsia="Times New Roman" w:cs="Times New Roman"/>
          <w:sz w:val="27"/>
          <w:szCs w:val="27"/>
        </w:rPr>
        <w:t xml:space="preserve"> B</w:t>
      </w:r>
      <w:r w:rsidRPr="00502ECE">
        <w:rPr>
          <w:rFonts w:eastAsia="Times New Roman" w:cs="Times New Roman"/>
          <w:bCs/>
          <w:sz w:val="27"/>
          <w:szCs w:val="27"/>
        </w:rPr>
        <w:t>áo cáo đánh giá tác động môi trường của dự án. Nội dung Báo cáo đánh giá tác động môi trường của dự án phù hợp với nội dung Báo cáo đầu tư, mở rộng cụm công nghiệp, quy hoạch chi tiết xây dựng đã được phê duyệt.</w:t>
      </w:r>
    </w:p>
    <w:p w14:paraId="1D5CDC81" w14:textId="5E2CDDA5" w:rsidR="00044E04" w:rsidRPr="00502ECE" w:rsidRDefault="00044E04" w:rsidP="008337C6">
      <w:pPr>
        <w:shd w:val="clear" w:color="auto" w:fill="FFFFFF"/>
        <w:spacing w:line="240" w:lineRule="auto"/>
        <w:ind w:firstLine="567"/>
        <w:rPr>
          <w:rFonts w:eastAsia="Times New Roman" w:cs="Times New Roman"/>
          <w:bCs/>
          <w:sz w:val="27"/>
          <w:szCs w:val="27"/>
        </w:rPr>
      </w:pPr>
      <w:r w:rsidRPr="00502ECE">
        <w:rPr>
          <w:rFonts w:eastAsia="Times New Roman" w:cs="Times New Roman"/>
          <w:bCs/>
          <w:sz w:val="27"/>
          <w:szCs w:val="27"/>
        </w:rPr>
        <w:t xml:space="preserve">3. Sở </w:t>
      </w:r>
      <w:r w:rsidR="00DB3A7B" w:rsidRPr="00502ECE">
        <w:rPr>
          <w:rFonts w:eastAsia="Times New Roman" w:cs="Times New Roman"/>
          <w:bCs/>
          <w:sz w:val="27"/>
          <w:szCs w:val="27"/>
        </w:rPr>
        <w:t>Nông nghiệp</w:t>
      </w:r>
      <w:r w:rsidRPr="00502ECE">
        <w:rPr>
          <w:rFonts w:eastAsia="Times New Roman" w:cs="Times New Roman"/>
          <w:bCs/>
          <w:sz w:val="27"/>
          <w:szCs w:val="27"/>
        </w:rPr>
        <w:t xml:space="preserve"> và Môi trường tổ chức</w:t>
      </w:r>
      <w:r w:rsidR="007E7340" w:rsidRPr="00502ECE">
        <w:rPr>
          <w:rFonts w:eastAsia="Times New Roman" w:cs="Times New Roman"/>
          <w:bCs/>
          <w:sz w:val="27"/>
          <w:szCs w:val="27"/>
        </w:rPr>
        <w:t xml:space="preserve"> hướng dẫn, </w:t>
      </w:r>
      <w:r w:rsidRPr="00502ECE">
        <w:rPr>
          <w:rFonts w:eastAsia="Times New Roman" w:cs="Times New Roman"/>
          <w:bCs/>
          <w:sz w:val="27"/>
          <w:szCs w:val="27"/>
        </w:rPr>
        <w:t xml:space="preserve">thẩm định, trình Ủy ban nhân dân Thành phố phê duyệt Báo cáo đánh giá tác động môi trường của dự án đầu tư xây dựng hạ tầng kỹ thuật cụm công nghiệp. </w:t>
      </w:r>
    </w:p>
    <w:bookmarkEnd w:id="25"/>
    <w:p w14:paraId="3CEB05AC" w14:textId="216931C6" w:rsidR="007E7340"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1</w:t>
      </w:r>
      <w:r w:rsidR="00E021BB" w:rsidRPr="00502ECE">
        <w:rPr>
          <w:rFonts w:eastAsia="Times New Roman" w:cs="Times New Roman"/>
          <w:b/>
          <w:bCs/>
          <w:sz w:val="27"/>
          <w:szCs w:val="27"/>
        </w:rPr>
        <w:t>4</w:t>
      </w:r>
      <w:r w:rsidRPr="00502ECE">
        <w:rPr>
          <w:rFonts w:eastAsia="Times New Roman" w:cs="Times New Roman"/>
          <w:b/>
          <w:bCs/>
          <w:sz w:val="27"/>
          <w:szCs w:val="27"/>
        </w:rPr>
        <w:t xml:space="preserve">. </w:t>
      </w:r>
      <w:bookmarkStart w:id="26" w:name="dieu_11"/>
      <w:r w:rsidRPr="00502ECE">
        <w:rPr>
          <w:rFonts w:eastAsia="Times New Roman" w:cs="Times New Roman"/>
          <w:b/>
          <w:bCs/>
          <w:sz w:val="27"/>
          <w:szCs w:val="27"/>
        </w:rPr>
        <w:t>Thu hồi đất, cho thuê đất đầu tư xây dựng hạ tầng kỹ thuật cụm công nghiệp</w:t>
      </w:r>
      <w:bookmarkEnd w:id="26"/>
      <w:r w:rsidRPr="00502ECE">
        <w:rPr>
          <w:rFonts w:eastAsia="Times New Roman" w:cs="Times New Roman"/>
          <w:b/>
          <w:bCs/>
          <w:sz w:val="27"/>
          <w:szCs w:val="27"/>
        </w:rPr>
        <w:t xml:space="preserve"> </w:t>
      </w:r>
    </w:p>
    <w:p w14:paraId="746D0CBD" w14:textId="04661587" w:rsidR="007E7340" w:rsidRPr="00502ECE" w:rsidRDefault="007E734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1.</w:t>
      </w:r>
      <w:r w:rsidRPr="00502ECE">
        <w:rPr>
          <w:rFonts w:eastAsia="Times New Roman" w:cs="Times New Roman"/>
          <w:b/>
          <w:bCs/>
          <w:sz w:val="27"/>
          <w:szCs w:val="27"/>
        </w:rPr>
        <w:t xml:space="preserve"> </w:t>
      </w:r>
      <w:r w:rsidRPr="00502ECE">
        <w:rPr>
          <w:rFonts w:eastAsia="Times New Roman" w:cs="Times New Roman"/>
          <w:sz w:val="27"/>
          <w:szCs w:val="27"/>
        </w:rPr>
        <w:t xml:space="preserve">Việc thực hiện thu hồi đất, bồi thường, hỗ trợ và tái định cư, cho thuê đất đối với </w:t>
      </w:r>
      <w:r w:rsidR="00E021BB" w:rsidRPr="00502ECE">
        <w:rPr>
          <w:rFonts w:eastAsia="Times New Roman" w:cs="Times New Roman"/>
          <w:sz w:val="27"/>
          <w:szCs w:val="27"/>
        </w:rPr>
        <w:t>d</w:t>
      </w:r>
      <w:r w:rsidRPr="00502ECE">
        <w:rPr>
          <w:rFonts w:eastAsia="Times New Roman" w:cs="Times New Roman"/>
          <w:sz w:val="27"/>
          <w:szCs w:val="27"/>
        </w:rPr>
        <w:t>ự án đầu tư xây dựng hạ tầng kỹ thuật cụm công nghiệp được thực hiện theo quy định tại khoản 22 Điều 79, Điều 80, Điều 83, Điều 116 và Điều 120 Luật Đất đai năm 2024 (Luật số 31/2024/QH15 ngày 18 tháng 01 năm 2024).</w:t>
      </w:r>
    </w:p>
    <w:p w14:paraId="4BD6B9E0" w14:textId="77777777" w:rsidR="007E7340" w:rsidRPr="00502ECE" w:rsidRDefault="007E734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 xml:space="preserve">2. </w:t>
      </w:r>
      <w:r w:rsidRPr="00502ECE">
        <w:rPr>
          <w:rFonts w:eastAsia="Times New Roman" w:cs="Times New Roman"/>
          <w:sz w:val="27"/>
          <w:szCs w:val="27"/>
          <w:lang w:val="vi-VN"/>
        </w:rPr>
        <w:t>Chủ đầu tư xây dựng hạ tầng cụm công nghiệp</w:t>
      </w:r>
    </w:p>
    <w:p w14:paraId="25B1460F" w14:textId="6BE77B02" w:rsidR="007E7340" w:rsidRPr="00502ECE" w:rsidRDefault="007E734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 xml:space="preserve">a) </w:t>
      </w:r>
      <w:r w:rsidRPr="00502ECE">
        <w:rPr>
          <w:rFonts w:eastAsia="Times New Roman" w:cs="Times New Roman"/>
          <w:sz w:val="27"/>
          <w:szCs w:val="27"/>
          <w:lang w:val="vi-VN"/>
        </w:rPr>
        <w:t xml:space="preserve">Đăng ký nhu cầu sử dụng đất xây dựng cụm công nghiệp với Ủy ban nhân dân cấp </w:t>
      </w:r>
      <w:r w:rsidR="00F728AD" w:rsidRPr="00502ECE">
        <w:rPr>
          <w:rFonts w:eastAsia="Times New Roman" w:cs="Times New Roman"/>
          <w:sz w:val="27"/>
          <w:szCs w:val="27"/>
        </w:rPr>
        <w:t>xã</w:t>
      </w:r>
      <w:r w:rsidRPr="00502ECE">
        <w:rPr>
          <w:rFonts w:eastAsia="Times New Roman" w:cs="Times New Roman"/>
          <w:sz w:val="27"/>
          <w:szCs w:val="27"/>
          <w:lang w:val="vi-VN"/>
        </w:rPr>
        <w:t xml:space="preserve"> nơi có dự án đầu tư xây dựng cụm công nghiệp để đưa vào Kế hoạch sử dụng đất hàng năm, làm cơ sở thực hiện thu hồi đất theo quy định.</w:t>
      </w:r>
    </w:p>
    <w:p w14:paraId="069CCA69" w14:textId="7213072E" w:rsidR="007E7340" w:rsidRPr="00502ECE" w:rsidRDefault="007E7340" w:rsidP="008337C6">
      <w:pPr>
        <w:widowControl w:val="0"/>
        <w:spacing w:line="240" w:lineRule="auto"/>
        <w:ind w:firstLine="567"/>
        <w:rPr>
          <w:rFonts w:eastAsia="Times New Roman" w:cs="Times New Roman"/>
          <w:sz w:val="27"/>
          <w:szCs w:val="27"/>
          <w:lang w:val="vi-VN"/>
        </w:rPr>
      </w:pPr>
      <w:r w:rsidRPr="00502ECE">
        <w:rPr>
          <w:rFonts w:eastAsia="Times New Roman" w:cs="Times New Roman"/>
          <w:sz w:val="27"/>
          <w:szCs w:val="27"/>
        </w:rPr>
        <w:t xml:space="preserve">b) </w:t>
      </w:r>
      <w:r w:rsidRPr="00502ECE">
        <w:rPr>
          <w:rFonts w:eastAsia="Times New Roman" w:cs="Times New Roman"/>
          <w:sz w:val="27"/>
          <w:szCs w:val="27"/>
          <w:lang w:val="vi-VN"/>
        </w:rPr>
        <w:t xml:space="preserve">Nộp hồ sơ xin sử dụng đất tại Sở </w:t>
      </w:r>
      <w:r w:rsidR="00916F29" w:rsidRPr="00502ECE">
        <w:rPr>
          <w:rFonts w:eastAsia="Times New Roman" w:cs="Times New Roman"/>
          <w:sz w:val="27"/>
          <w:szCs w:val="27"/>
        </w:rPr>
        <w:t xml:space="preserve">Nông nghiệp và </w:t>
      </w:r>
      <w:r w:rsidRPr="00502ECE">
        <w:rPr>
          <w:rFonts w:eastAsia="Times New Roman" w:cs="Times New Roman"/>
          <w:sz w:val="27"/>
          <w:szCs w:val="27"/>
          <w:lang w:val="vi-VN"/>
        </w:rPr>
        <w:t>Môi trường: trình tự, thủ tục giao đất hoặc thuê đất thực hiện theo quy định của Luật Đất đai và các quy định có liên quan. Phối hợp, thực hiện chi trả tiền bồi thường, hỗ trợ và tái định cư theo phương án bồi thường, giải phóng mặt bằng đã được phê duyệt.</w:t>
      </w:r>
    </w:p>
    <w:p w14:paraId="7450C8F8" w14:textId="2BFB14F1" w:rsidR="007E7340" w:rsidRPr="00502ECE" w:rsidRDefault="007E7340"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2. </w:t>
      </w:r>
      <w:r w:rsidRPr="00502ECE">
        <w:rPr>
          <w:rFonts w:eastAsia="Times New Roman" w:cs="Times New Roman"/>
          <w:sz w:val="27"/>
          <w:szCs w:val="27"/>
          <w:lang w:val="vi-VN"/>
        </w:rPr>
        <w:t xml:space="preserve">Ủy ban nhân dân cấp </w:t>
      </w:r>
      <w:r w:rsidR="00F728AD" w:rsidRPr="00502ECE">
        <w:rPr>
          <w:rFonts w:eastAsia="Times New Roman" w:cs="Times New Roman"/>
          <w:sz w:val="27"/>
          <w:szCs w:val="27"/>
        </w:rPr>
        <w:t>xã</w:t>
      </w:r>
      <w:r w:rsidRPr="00502ECE">
        <w:rPr>
          <w:rFonts w:eastAsia="Times New Roman" w:cs="Times New Roman"/>
          <w:sz w:val="27"/>
          <w:szCs w:val="27"/>
          <w:lang w:val="vi-VN"/>
        </w:rPr>
        <w:t xml:space="preserve"> nơi có đất thu hồi để xây dựng cụm công nghiệp chủ trì, tổ chức</w:t>
      </w:r>
      <w:r w:rsidRPr="00502ECE">
        <w:rPr>
          <w:rFonts w:eastAsia="Times New Roman" w:cs="Times New Roman"/>
          <w:sz w:val="27"/>
          <w:szCs w:val="27"/>
        </w:rPr>
        <w:t xml:space="preserve"> xây dựng Phương án bồi thường, hỗ trợ, tái định cư, trình cấp có thẩm quyền phê duyệt</w:t>
      </w:r>
      <w:r w:rsidRPr="00502ECE">
        <w:rPr>
          <w:rFonts w:eastAsia="Times New Roman" w:cs="Times New Roman"/>
          <w:bCs/>
          <w:sz w:val="27"/>
          <w:szCs w:val="27"/>
          <w:lang w:val="fi-FI"/>
        </w:rPr>
        <w:t xml:space="preserve"> </w:t>
      </w:r>
      <w:r w:rsidRPr="00502ECE">
        <w:rPr>
          <w:rFonts w:eastAsia="Times New Roman" w:cs="Times New Roman"/>
          <w:sz w:val="27"/>
          <w:szCs w:val="27"/>
        </w:rPr>
        <w:t>Phương án bồi thường, hỗ trợ, tái định cư</w:t>
      </w:r>
      <w:r w:rsidRPr="00502ECE">
        <w:rPr>
          <w:rFonts w:eastAsia="Times New Roman" w:cs="Times New Roman"/>
          <w:bCs/>
          <w:sz w:val="27"/>
          <w:szCs w:val="27"/>
          <w:lang w:val="fi-FI"/>
        </w:rPr>
        <w:t xml:space="preserve"> và Quyết định thu hồi đất</w:t>
      </w:r>
      <w:r w:rsidRPr="00502ECE">
        <w:rPr>
          <w:rFonts w:eastAsia="Times New Roman" w:cs="Times New Roman"/>
          <w:sz w:val="27"/>
          <w:szCs w:val="27"/>
        </w:rPr>
        <w:t>; Tổ chức</w:t>
      </w:r>
      <w:r w:rsidRPr="00502ECE">
        <w:rPr>
          <w:rFonts w:eastAsia="Times New Roman" w:cs="Times New Roman"/>
          <w:sz w:val="27"/>
          <w:szCs w:val="27"/>
          <w:lang w:val="vi-VN"/>
        </w:rPr>
        <w:t xml:space="preserve"> thực hiện việc bồi thường, giải phóng mặt bằng, đảm bảo theo tiến độ đầu tư xây dựng cụm công nghiệp đã được phê duyệt tại Quyết định thành lập, mở rộng cụm công nghiệp.</w:t>
      </w:r>
      <w:r w:rsidRPr="00502ECE">
        <w:rPr>
          <w:rFonts w:eastAsia="Times New Roman" w:cs="Times New Roman"/>
          <w:sz w:val="27"/>
          <w:szCs w:val="27"/>
        </w:rPr>
        <w:t xml:space="preserve"> </w:t>
      </w:r>
    </w:p>
    <w:p w14:paraId="5B5B238C" w14:textId="21988D6B"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3. Sở </w:t>
      </w:r>
      <w:r w:rsidR="002A0DC8" w:rsidRPr="00502ECE">
        <w:rPr>
          <w:rFonts w:eastAsia="Times New Roman" w:cs="Times New Roman"/>
          <w:sz w:val="27"/>
          <w:szCs w:val="27"/>
        </w:rPr>
        <w:t>Nông nghiệp</w:t>
      </w:r>
      <w:r w:rsidRPr="00502ECE">
        <w:rPr>
          <w:rFonts w:eastAsia="Times New Roman" w:cs="Times New Roman"/>
          <w:sz w:val="27"/>
          <w:szCs w:val="27"/>
        </w:rPr>
        <w:t xml:space="preserve"> và Môi trường có trách nhiệm hướng dẫn Ủy ban nhân dân cấp </w:t>
      </w:r>
      <w:r w:rsidR="002A0DC8" w:rsidRPr="00502ECE">
        <w:rPr>
          <w:rFonts w:eastAsia="Times New Roman" w:cs="Times New Roman"/>
          <w:sz w:val="27"/>
          <w:szCs w:val="27"/>
        </w:rPr>
        <w:t>xã</w:t>
      </w:r>
      <w:r w:rsidRPr="00502ECE">
        <w:rPr>
          <w:rFonts w:eastAsia="Times New Roman" w:cs="Times New Roman"/>
          <w:sz w:val="27"/>
          <w:szCs w:val="27"/>
        </w:rPr>
        <w:t xml:space="preserve"> và chủ đầu tư xây dựng hạ tầng kỹ thuật cụm công nghiệp về công tác thu hồi đất, bồi thường giải phòng mặt bằng theo đúng quy định pháp luật về đất đai; tiếp nhận hồ sơ, thẩm định và trình Ủy ban nhân dân Thành phố quyết định thu hồi đất, giao đất, cho thuê đất và cấp Giấy chứng nhận quyền sử dụng đất cho chủ đầu tư xây dựng hạ tầng kỹ thuật cụm công nghiệp.</w:t>
      </w:r>
    </w:p>
    <w:p w14:paraId="434F347C" w14:textId="2BE3CA5A" w:rsidR="007E7340"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4. Các sở ngành và các đơn vị có liên quan phối hợp trên cơ sở chức năng nhiệm vụ của đơn vị mình.</w:t>
      </w:r>
      <w:bookmarkStart w:id="27" w:name="dieu_16"/>
    </w:p>
    <w:bookmarkEnd w:id="27"/>
    <w:p w14:paraId="16980513" w14:textId="503ADD92" w:rsidR="00044E04" w:rsidRPr="00502ECE" w:rsidRDefault="00C07AEE" w:rsidP="008337C6">
      <w:pPr>
        <w:widowControl w:val="0"/>
        <w:spacing w:line="240" w:lineRule="auto"/>
        <w:ind w:firstLine="567"/>
        <w:rPr>
          <w:rFonts w:eastAsia="Times New Roman" w:cs="Times New Roman"/>
          <w:b/>
          <w:bCs/>
          <w:sz w:val="27"/>
          <w:szCs w:val="27"/>
        </w:rPr>
      </w:pPr>
      <w:r w:rsidRPr="00502ECE">
        <w:rPr>
          <w:rFonts w:eastAsia="Times New Roman" w:cs="Times New Roman"/>
          <w:b/>
          <w:sz w:val="27"/>
          <w:szCs w:val="27"/>
        </w:rPr>
        <w:t>Điều 15</w:t>
      </w:r>
      <w:r w:rsidR="00031826" w:rsidRPr="00502ECE">
        <w:rPr>
          <w:rFonts w:eastAsia="Times New Roman" w:cs="Times New Roman"/>
          <w:b/>
          <w:sz w:val="27"/>
          <w:szCs w:val="27"/>
        </w:rPr>
        <w:t xml:space="preserve">. </w:t>
      </w:r>
      <w:r w:rsidR="00044E04" w:rsidRPr="00502ECE">
        <w:rPr>
          <w:rFonts w:eastAsia="Times New Roman" w:cs="Times New Roman"/>
          <w:b/>
          <w:bCs/>
          <w:sz w:val="27"/>
          <w:szCs w:val="27"/>
        </w:rPr>
        <w:t>Cấp giấy phép xây dựng</w:t>
      </w:r>
    </w:p>
    <w:p w14:paraId="0EFB49BC" w14:textId="1C8E4251" w:rsidR="00C07947"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Hồ sơ, trình tự thủ tục, thẩm quyền cấp phép xây dựng thực hiện theo quy định tại </w:t>
      </w:r>
      <w:r w:rsidRPr="00502ECE">
        <w:rPr>
          <w:rFonts w:eastAsia="Times New Roman" w:cs="Times New Roman"/>
          <w:sz w:val="27"/>
          <w:szCs w:val="27"/>
        </w:rPr>
        <w:lastRenderedPageBreak/>
        <w:t>Luật Xây, Luật sửa đổi, bổ sung một số điều của Luật Xây dựng ngày 28 tháng 6 năm 2020, Nghị định số 15/2021/NĐ-CP ngày 03 tháng 3 năm 2021 của Chính phủ quy định chi tiết một số nội dung về quản lý dự án đầu tư xây dựng và Quy định của Ủy ban nhân dân thành phố Hà Nội về cấp giấy phép xây dựng trên địa bàn thành phố Hà Nội.</w:t>
      </w:r>
      <w:bookmarkStart w:id="28" w:name="dieu_18"/>
    </w:p>
    <w:p w14:paraId="6FCA9BD2" w14:textId="1EC4D93F" w:rsidR="00C07AEE" w:rsidRPr="00502ECE" w:rsidRDefault="00031826" w:rsidP="008337C6">
      <w:pPr>
        <w:widowControl w:val="0"/>
        <w:spacing w:line="240" w:lineRule="auto"/>
        <w:ind w:firstLine="567"/>
        <w:rPr>
          <w:rFonts w:eastAsia="Times New Roman" w:cs="Times New Roman"/>
          <w:b/>
          <w:sz w:val="27"/>
          <w:szCs w:val="27"/>
        </w:rPr>
      </w:pPr>
      <w:r w:rsidRPr="00502ECE">
        <w:rPr>
          <w:rFonts w:eastAsia="Times New Roman" w:cs="Times New Roman"/>
          <w:b/>
          <w:sz w:val="27"/>
          <w:szCs w:val="27"/>
        </w:rPr>
        <w:t xml:space="preserve">Điều 16. </w:t>
      </w:r>
      <w:r w:rsidR="00C07AEE" w:rsidRPr="00502ECE">
        <w:rPr>
          <w:rFonts w:eastAsia="Times New Roman" w:cs="Times New Roman"/>
          <w:b/>
          <w:sz w:val="27"/>
          <w:szCs w:val="27"/>
        </w:rPr>
        <w:t>Lập, thẩm duyệt thiết kế về phòng cháy chữa cháy</w:t>
      </w:r>
    </w:p>
    <w:p w14:paraId="4AC8C7CA" w14:textId="77777777" w:rsidR="00C07AEE" w:rsidRPr="00502ECE" w:rsidRDefault="00C07AEE" w:rsidP="008337C6">
      <w:pPr>
        <w:widowControl w:val="0"/>
        <w:spacing w:line="240" w:lineRule="auto"/>
        <w:ind w:firstLine="567"/>
        <w:rPr>
          <w:rFonts w:eastAsia="Times New Roman" w:cs="Times New Roman"/>
          <w:sz w:val="27"/>
          <w:szCs w:val="27"/>
        </w:rPr>
      </w:pPr>
      <w:r w:rsidRPr="00502ECE">
        <w:rPr>
          <w:rFonts w:eastAsia="Times New Roman" w:cs="Times New Roman"/>
          <w:bCs/>
          <w:sz w:val="27"/>
          <w:szCs w:val="27"/>
        </w:rPr>
        <w:t>1.</w:t>
      </w:r>
      <w:r w:rsidRPr="00502ECE">
        <w:rPr>
          <w:rFonts w:eastAsia="Times New Roman" w:cs="Times New Roman"/>
          <w:b/>
          <w:sz w:val="27"/>
          <w:szCs w:val="27"/>
        </w:rPr>
        <w:t xml:space="preserve"> </w:t>
      </w:r>
      <w:r w:rsidRPr="00502ECE">
        <w:rPr>
          <w:rFonts w:eastAsia="Times New Roman" w:cs="Times New Roman"/>
          <w:sz w:val="27"/>
          <w:szCs w:val="27"/>
        </w:rPr>
        <w:t>Thiết kế và thẩm duyệt thiết kế phòng cháy và chữa cháy được thực hiện đối với hồ sơ thiết kế quy hoạch tỷ lệ 1/500 và thiết kế bản vẽ thi công của dự án đầu tư xây dựng hạ tầng cụm công nghiệp. Dự án đầu tư xây dựng hạ tầng cụm công nghiệp phải được thẩm duyệt thiết kế về phòng cháy và chữa cháy, nghiệm thu theo quy định trước khi đưa vào sử dụng.</w:t>
      </w:r>
    </w:p>
    <w:p w14:paraId="13A57E02" w14:textId="77777777" w:rsidR="00C07AEE" w:rsidRPr="00502ECE" w:rsidRDefault="00C07AEE"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2. Chủ đầu tư dự án</w:t>
      </w:r>
    </w:p>
    <w:p w14:paraId="4EDFBC3C" w14:textId="77777777" w:rsidR="00C07AEE" w:rsidRPr="00502ECE" w:rsidRDefault="00C07AEE"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a) Lập dự án thiết kế và trình hồ sơ thẩm duyệt thiết kế về phòng cháy và chữa cháy, gửi Phòng Cảnh sát phòng cháy, chữa cháy và cứu nạn, cứu hộ, Công an Thành phố thẩm duyệt.</w:t>
      </w:r>
    </w:p>
    <w:p w14:paraId="78453BC2" w14:textId="77777777" w:rsidR="00C07AEE" w:rsidRPr="00502ECE" w:rsidRDefault="00C07AEE"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b) Tổ chức nghiệm thu về phòng cháy và chữa cháy theo hồ sơ thiết kế về phòng cháy và chữa cháy đã được Phòng Cảnh sát phòng cháy, chữa cháy và cứu nạn, cứu hộ Công an Thành phố thẩm duyệt, trước khi đưa công trình hạ tầng cụm công nghiệp đi vào hoạt động.</w:t>
      </w:r>
    </w:p>
    <w:p w14:paraId="13128C3F" w14:textId="77777777" w:rsidR="00C07AEE" w:rsidRPr="00502ECE" w:rsidRDefault="00C07AEE" w:rsidP="008337C6">
      <w:pPr>
        <w:widowControl w:val="0"/>
        <w:spacing w:line="240" w:lineRule="auto"/>
        <w:ind w:firstLine="567"/>
        <w:rPr>
          <w:rFonts w:eastAsia="Times New Roman" w:cs="Times New Roman"/>
          <w:spacing w:val="-6"/>
          <w:sz w:val="27"/>
          <w:szCs w:val="27"/>
        </w:rPr>
      </w:pPr>
      <w:r w:rsidRPr="00502ECE">
        <w:rPr>
          <w:rFonts w:eastAsia="Times New Roman" w:cs="Times New Roman"/>
          <w:spacing w:val="-6"/>
          <w:sz w:val="27"/>
          <w:szCs w:val="27"/>
        </w:rPr>
        <w:t>c) Chấp hành các quy định pháp luật khác có liên quan về phòng cháy và chữa cháy.</w:t>
      </w:r>
    </w:p>
    <w:p w14:paraId="1892EF66" w14:textId="499B0FA6" w:rsidR="00C07AEE" w:rsidRPr="00502ECE" w:rsidRDefault="00C07AEE"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3. Phòng Cảnh sát phòng cháy, chữa cháy và cứu nạn, cứu hộ, Công an Thành phố </w:t>
      </w:r>
      <w:r w:rsidRPr="00502ECE">
        <w:rPr>
          <w:rFonts w:eastAsia="Times New Roman" w:cs="Times New Roman"/>
          <w:sz w:val="27"/>
          <w:szCs w:val="27"/>
          <w:lang w:val="vi-VN"/>
        </w:rPr>
        <w:t xml:space="preserve">thực hiện hướng dẫn lập, thẩm </w:t>
      </w:r>
      <w:r w:rsidRPr="00502ECE">
        <w:rPr>
          <w:rFonts w:eastAsia="Times New Roman" w:cs="Times New Roman"/>
          <w:sz w:val="27"/>
          <w:szCs w:val="27"/>
        </w:rPr>
        <w:t>duyệt thiết kế về phòng cháy và chữa cháy; tổ chức nghiệm thu công trình và thực hiện các quy định khác về kiểm tra an toàn về phòng cháy và chữa cháy đối với dự án đầu tư xây dựng hạ tầng cụm công nghiệp.</w:t>
      </w:r>
    </w:p>
    <w:p w14:paraId="4A64647B" w14:textId="099B747E" w:rsidR="00C07947" w:rsidRPr="00502ECE" w:rsidRDefault="00C07947"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1</w:t>
      </w:r>
      <w:r w:rsidR="00EE0A3E" w:rsidRPr="00502ECE">
        <w:rPr>
          <w:rFonts w:eastAsia="Times New Roman" w:cs="Times New Roman"/>
          <w:b/>
          <w:bCs/>
          <w:sz w:val="27"/>
          <w:szCs w:val="27"/>
        </w:rPr>
        <w:t>7</w:t>
      </w:r>
      <w:r w:rsidRPr="00502ECE">
        <w:rPr>
          <w:rFonts w:eastAsia="Times New Roman" w:cs="Times New Roman"/>
          <w:b/>
          <w:bCs/>
          <w:sz w:val="27"/>
          <w:szCs w:val="27"/>
        </w:rPr>
        <w:t>.</w:t>
      </w:r>
      <w:r w:rsidRPr="00502ECE">
        <w:rPr>
          <w:rFonts w:eastAsia="Times New Roman" w:cs="Times New Roman"/>
          <w:sz w:val="27"/>
          <w:szCs w:val="27"/>
        </w:rPr>
        <w:t xml:space="preserve"> </w:t>
      </w:r>
      <w:r w:rsidRPr="00502ECE">
        <w:rPr>
          <w:rFonts w:eastAsia="Times New Roman" w:cs="Times New Roman"/>
          <w:b/>
          <w:bCs/>
          <w:sz w:val="27"/>
          <w:szCs w:val="27"/>
        </w:rPr>
        <w:t>Nghiệm thu công trình xây hạ tầng kỹ thuật cụm công nghiệp</w:t>
      </w:r>
      <w:bookmarkEnd w:id="28"/>
    </w:p>
    <w:p w14:paraId="3A074739" w14:textId="3C5DF09E" w:rsidR="00C07947" w:rsidRPr="00502ECE" w:rsidRDefault="00C07947"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1.</w:t>
      </w:r>
      <w:r w:rsidRPr="00502ECE">
        <w:rPr>
          <w:rFonts w:eastAsia="Times New Roman" w:cs="Times New Roman"/>
          <w:b/>
          <w:bCs/>
          <w:sz w:val="27"/>
          <w:szCs w:val="27"/>
        </w:rPr>
        <w:t xml:space="preserve"> </w:t>
      </w:r>
      <w:r w:rsidRPr="00502ECE">
        <w:rPr>
          <w:rFonts w:eastAsia="Times New Roman" w:cs="Times New Roman"/>
          <w:sz w:val="27"/>
          <w:szCs w:val="27"/>
        </w:rPr>
        <w:t>C</w:t>
      </w:r>
      <w:r w:rsidRPr="00502ECE">
        <w:rPr>
          <w:rFonts w:eastAsia="Times New Roman" w:cs="Times New Roman"/>
          <w:sz w:val="27"/>
          <w:szCs w:val="27"/>
          <w:lang w:val="vi-VN"/>
        </w:rPr>
        <w:t xml:space="preserve">hủ đầu tư </w:t>
      </w:r>
      <w:r w:rsidRPr="00502ECE">
        <w:rPr>
          <w:rFonts w:eastAsia="Times New Roman" w:cs="Times New Roman"/>
          <w:sz w:val="27"/>
          <w:szCs w:val="27"/>
        </w:rPr>
        <w:t>dự án lập báo cáo thông tin công trình, báo cáo hoàn thành thi công xây dựng công trình về cơ quan chuyên môn về xây dựng để kiểm tra công tác nghiệm thu theo quy định pháp luật hiện hành.</w:t>
      </w:r>
    </w:p>
    <w:p w14:paraId="7AE4BB94" w14:textId="4CC27614" w:rsidR="00C07947" w:rsidRPr="00502ECE" w:rsidRDefault="00C07947"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2. </w:t>
      </w:r>
      <w:r w:rsidR="005E411D" w:rsidRPr="00502ECE">
        <w:rPr>
          <w:rFonts w:eastAsia="Times New Roman" w:cs="Times New Roman"/>
          <w:sz w:val="27"/>
          <w:szCs w:val="27"/>
        </w:rPr>
        <w:t>Chủ đầu tư gửi hồ sơ nghiệm thu công trình hạ tầng kỹ thuật cụm công nghiệp đến Sở Công Thương để Sở Công Thương chủ trì, phối hợp với các đơn vị liên quan xác nhận nghiệm thu công trình theo quy định</w:t>
      </w:r>
    </w:p>
    <w:p w14:paraId="7450CFFE" w14:textId="42B4F205" w:rsidR="00044E04"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1</w:t>
      </w:r>
      <w:r w:rsidR="00EE0A3E" w:rsidRPr="00502ECE">
        <w:rPr>
          <w:rFonts w:eastAsia="Times New Roman" w:cs="Times New Roman"/>
          <w:b/>
          <w:bCs/>
          <w:sz w:val="27"/>
          <w:szCs w:val="27"/>
        </w:rPr>
        <w:t>8</w:t>
      </w:r>
      <w:r w:rsidRPr="00502ECE">
        <w:rPr>
          <w:rFonts w:eastAsia="Times New Roman" w:cs="Times New Roman"/>
          <w:b/>
          <w:bCs/>
          <w:sz w:val="27"/>
          <w:szCs w:val="27"/>
        </w:rPr>
        <w:t>. Tiếp nhận và thực hiện các thủ tục về đầu tư</w:t>
      </w:r>
      <w:r w:rsidR="00EE0A3E" w:rsidRPr="00502ECE">
        <w:rPr>
          <w:rFonts w:eastAsia="Times New Roman" w:cs="Times New Roman"/>
          <w:b/>
          <w:bCs/>
          <w:sz w:val="27"/>
          <w:szCs w:val="27"/>
        </w:rPr>
        <w:t xml:space="preserve">, xây dựng, đất đai, môi trường </w:t>
      </w:r>
      <w:r w:rsidRPr="00502ECE">
        <w:rPr>
          <w:rFonts w:eastAsia="Times New Roman" w:cs="Times New Roman"/>
          <w:b/>
          <w:bCs/>
          <w:sz w:val="27"/>
          <w:szCs w:val="27"/>
        </w:rPr>
        <w:t>đối với các dự án đầu tư sản xuất kinh doanh vào cụm công nghiệp</w:t>
      </w:r>
    </w:p>
    <w:p w14:paraId="7D21F118" w14:textId="2A497A6E" w:rsidR="00AC7DDB"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1. </w:t>
      </w:r>
      <w:r w:rsidR="00AC7DDB" w:rsidRPr="00502ECE">
        <w:rPr>
          <w:rFonts w:eastAsia="Times New Roman" w:cs="Times New Roman"/>
          <w:bCs/>
          <w:sz w:val="27"/>
          <w:szCs w:val="27"/>
        </w:rPr>
        <w:t>Chủ đầu tư xây dựng hạ tầng kỹ thuật cụm công nghiệp</w:t>
      </w:r>
      <w:r w:rsidR="00AC7DDB">
        <w:rPr>
          <w:rFonts w:eastAsia="Times New Roman" w:cs="Times New Roman"/>
          <w:bCs/>
          <w:sz w:val="27"/>
          <w:szCs w:val="27"/>
        </w:rPr>
        <w:t xml:space="preserve"> được tiếp nhận các nhà đầu tư thứ cấp vào cụm công nghiệp để thực hiện các thủ tục về đầu tư, xây dựng, đất đai, môi trường, phòng cháy chữa cháy; triển khai xây dựng nhà xưởng sản xuất và các công trình phục vụ sản xuất</w:t>
      </w:r>
      <w:r w:rsidR="001256FF">
        <w:rPr>
          <w:rFonts w:eastAsia="Times New Roman" w:cs="Times New Roman"/>
          <w:bCs/>
          <w:sz w:val="27"/>
          <w:szCs w:val="27"/>
        </w:rPr>
        <w:t>.</w:t>
      </w:r>
    </w:p>
    <w:p w14:paraId="5B482E32" w14:textId="2F2F5500" w:rsidR="00044E04" w:rsidRDefault="001256FF" w:rsidP="008337C6">
      <w:pPr>
        <w:widowControl w:val="0"/>
        <w:spacing w:line="240" w:lineRule="auto"/>
        <w:ind w:firstLine="567"/>
        <w:rPr>
          <w:rFonts w:eastAsia="Times New Roman" w:cs="Times New Roman"/>
          <w:bCs/>
          <w:sz w:val="27"/>
          <w:szCs w:val="27"/>
        </w:rPr>
      </w:pPr>
      <w:r>
        <w:rPr>
          <w:rFonts w:eastAsia="Times New Roman" w:cs="Times New Roman"/>
          <w:bCs/>
          <w:sz w:val="27"/>
          <w:szCs w:val="27"/>
        </w:rPr>
        <w:t>Các dự án sản xuất kinh doanh trong cụm công nghiệp</w:t>
      </w:r>
      <w:r w:rsidR="00044E04" w:rsidRPr="00502ECE">
        <w:rPr>
          <w:rFonts w:eastAsia="Times New Roman" w:cs="Times New Roman"/>
          <w:bCs/>
          <w:sz w:val="27"/>
          <w:szCs w:val="27"/>
        </w:rPr>
        <w:t xml:space="preserve"> chỉ được</w:t>
      </w:r>
      <w:r>
        <w:rPr>
          <w:rFonts w:eastAsia="Times New Roman" w:cs="Times New Roman"/>
          <w:bCs/>
          <w:sz w:val="27"/>
          <w:szCs w:val="27"/>
        </w:rPr>
        <w:t xml:space="preserve"> hoạt động khi cụm công nghiệp hoàn thành xây dựng hạ tầng kỹ thuật và đáp ứng đầy</w:t>
      </w:r>
      <w:r w:rsidR="00044E04" w:rsidRPr="00502ECE">
        <w:rPr>
          <w:rFonts w:eastAsia="Times New Roman" w:cs="Times New Roman"/>
          <w:bCs/>
          <w:sz w:val="27"/>
          <w:szCs w:val="27"/>
        </w:rPr>
        <w:t xml:space="preserve"> đủ </w:t>
      </w:r>
      <w:r>
        <w:rPr>
          <w:rFonts w:eastAsia="Times New Roman" w:cs="Times New Roman"/>
          <w:bCs/>
          <w:sz w:val="27"/>
          <w:szCs w:val="27"/>
        </w:rPr>
        <w:t>các quy định pháp luật</w:t>
      </w:r>
      <w:r w:rsidR="00044E04" w:rsidRPr="00502ECE">
        <w:rPr>
          <w:rFonts w:eastAsia="Times New Roman" w:cs="Times New Roman"/>
          <w:bCs/>
          <w:sz w:val="27"/>
          <w:szCs w:val="27"/>
        </w:rPr>
        <w:t>.</w:t>
      </w:r>
    </w:p>
    <w:p w14:paraId="7B2115CB" w14:textId="27AF9DBE" w:rsidR="00044E04" w:rsidRPr="00502ECE" w:rsidRDefault="00044E04" w:rsidP="008337C6">
      <w:pPr>
        <w:widowControl w:val="0"/>
        <w:spacing w:line="240" w:lineRule="auto"/>
        <w:ind w:firstLine="567"/>
        <w:rPr>
          <w:rFonts w:eastAsia="Times New Roman" w:cs="Times New Roman"/>
          <w:bCs/>
          <w:sz w:val="27"/>
          <w:szCs w:val="27"/>
        </w:rPr>
      </w:pPr>
      <w:bookmarkStart w:id="29" w:name="_Hlk74559760"/>
      <w:bookmarkStart w:id="30" w:name="_Hlk74559625"/>
      <w:bookmarkStart w:id="31" w:name="_Hlk87351323"/>
      <w:r w:rsidRPr="00502ECE">
        <w:rPr>
          <w:rFonts w:eastAsia="Times New Roman" w:cs="Times New Roman"/>
          <w:bCs/>
          <w:sz w:val="27"/>
          <w:szCs w:val="27"/>
        </w:rPr>
        <w:t>2. Cụm công nghiệp tiếp nhận doanh nghiệp nhỏ và vừa, hợp tác xã, tổ hợp tác vào đầu tư sản xuất kinh doanh</w:t>
      </w:r>
      <w:bookmarkStart w:id="32" w:name="_Hlk109635926"/>
      <w:bookmarkEnd w:id="29"/>
      <w:r w:rsidRPr="00502ECE">
        <w:rPr>
          <w:rFonts w:eastAsia="Times New Roman" w:cs="Times New Roman"/>
          <w:bCs/>
          <w:sz w:val="27"/>
          <w:szCs w:val="27"/>
        </w:rPr>
        <w:t xml:space="preserve">; </w:t>
      </w:r>
      <w:bookmarkEnd w:id="30"/>
      <w:r w:rsidRPr="00502ECE">
        <w:rPr>
          <w:rFonts w:eastAsia="Times New Roman" w:cs="Times New Roman"/>
          <w:bCs/>
          <w:sz w:val="27"/>
          <w:szCs w:val="27"/>
        </w:rPr>
        <w:t xml:space="preserve">cụm công nghiệp làng nghề </w:t>
      </w:r>
      <w:bookmarkStart w:id="33" w:name="_Hlk88123726"/>
      <w:r w:rsidRPr="00502ECE">
        <w:rPr>
          <w:rFonts w:eastAsia="Times New Roman" w:cs="Times New Roman"/>
          <w:bCs/>
          <w:sz w:val="27"/>
          <w:szCs w:val="27"/>
        </w:rPr>
        <w:t xml:space="preserve">tiếp nhận </w:t>
      </w:r>
      <w:bookmarkStart w:id="34" w:name="_Hlk109836869"/>
      <w:r w:rsidRPr="00502ECE">
        <w:rPr>
          <w:rFonts w:eastAsia="Times New Roman" w:cs="Times New Roman"/>
          <w:bCs/>
          <w:sz w:val="27"/>
          <w:szCs w:val="27"/>
        </w:rPr>
        <w:t xml:space="preserve">doanh nghiệp </w:t>
      </w:r>
      <w:r w:rsidRPr="00502ECE">
        <w:rPr>
          <w:rFonts w:eastAsia="Times New Roman" w:cs="Times New Roman"/>
          <w:bCs/>
          <w:sz w:val="27"/>
          <w:szCs w:val="27"/>
        </w:rPr>
        <w:lastRenderedPageBreak/>
        <w:t xml:space="preserve">nhỏ và vừa, hợp tác xã, tổ hợp tác, cơ sở sản xuất hộ gia đình, cá nhân trong làng nghề </w:t>
      </w:r>
      <w:bookmarkEnd w:id="34"/>
      <w:r w:rsidRPr="00502ECE">
        <w:rPr>
          <w:rFonts w:eastAsia="Times New Roman" w:cs="Times New Roman"/>
          <w:bCs/>
          <w:sz w:val="27"/>
          <w:szCs w:val="27"/>
        </w:rPr>
        <w:t>vào đầu tư sản xuất kinh doanh.</w:t>
      </w:r>
      <w:bookmarkEnd w:id="33"/>
    </w:p>
    <w:p w14:paraId="3DAA5ECE" w14:textId="4D07C65C" w:rsidR="00EE0A3E" w:rsidRPr="00502ECE" w:rsidRDefault="00EE0A3E" w:rsidP="008337C6">
      <w:pPr>
        <w:widowControl w:val="0"/>
        <w:spacing w:line="240" w:lineRule="auto"/>
        <w:ind w:firstLine="567"/>
        <w:rPr>
          <w:rFonts w:eastAsia="Times New Roman" w:cs="Times New Roman"/>
          <w:bCs/>
          <w:sz w:val="27"/>
          <w:szCs w:val="27"/>
        </w:rPr>
      </w:pPr>
      <w:r w:rsidRPr="00502ECE">
        <w:rPr>
          <w:rFonts w:cs="Times New Roman"/>
          <w:bCs/>
          <w:sz w:val="27"/>
          <w:szCs w:val="27"/>
        </w:rPr>
        <w:t>Chủ đầu tư xây dựng hạ tầng kỹ thuật cụm công nghiệp có văn bản xin ý kiến Sở Công Thương trước khi tiếp nhận các dự án đầu tư sản xuất kinh doanh vào cụm công nghiệp, đảm bảo phù hợp quy hoạch, mục tiêu, tính chất của từng cụm công nghiệp, đặc biệt đối với các cụm công nghiệp làng nghề cần đáp ứng quy định tại khoản 2 Điều 2 Nghị định số</w:t>
      </w:r>
      <w:r w:rsidR="007E0142" w:rsidRPr="00502ECE">
        <w:rPr>
          <w:rFonts w:cs="Times New Roman"/>
          <w:bCs/>
          <w:sz w:val="27"/>
          <w:szCs w:val="27"/>
        </w:rPr>
        <w:t xml:space="preserve"> 32/2024/NĐ-CP.</w:t>
      </w:r>
    </w:p>
    <w:bookmarkEnd w:id="32"/>
    <w:p w14:paraId="3F4E0096" w14:textId="017E8318" w:rsidR="00044E04"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Trong quá trình tiếp nhận dự án đầu tư sản xuất kinh doanh vào cụm công nghiệp làng nghề, chủ đầu tư xây dựng kinh doanh hạ tầng cụm công nghiệp làng nghề phải ưu tiên tiếp nhận theo thứ tự doanh nghiệp nhỏ và vừa, hợp tác xã, cơ sở sản xuất hộ gia đình, cá nhân trong làng nghề; trong trường hợp sau khi tiếp nhận doanh nghiệp nhỏ và vừa, hợp tác xã, cơ sở sản xuất hộ gia đình mà còn diện tích đất công nghiệp thì chủ đầu tư xây dựng kinh doanh hạ tầng cụm công nghiệp làng nghề có thể xem xét tiếp nhận cá nhân trong làng nghề thuê để sản xuất kinh doanh.</w:t>
      </w:r>
    </w:p>
    <w:p w14:paraId="2E794D70" w14:textId="77777777" w:rsidR="00044E04" w:rsidRPr="00502ECE" w:rsidRDefault="00044E04" w:rsidP="008337C6">
      <w:pPr>
        <w:widowControl w:val="0"/>
        <w:spacing w:line="240" w:lineRule="auto"/>
        <w:ind w:firstLine="567"/>
        <w:rPr>
          <w:rFonts w:eastAsia="Times New Roman" w:cs="Times New Roman"/>
          <w:sz w:val="27"/>
          <w:szCs w:val="27"/>
        </w:rPr>
      </w:pPr>
      <w:bookmarkStart w:id="35" w:name="_Hlk100683986"/>
      <w:bookmarkEnd w:id="31"/>
      <w:r w:rsidRPr="00502ECE">
        <w:rPr>
          <w:rFonts w:eastAsia="Times New Roman" w:cs="Times New Roman"/>
          <w:sz w:val="27"/>
          <w:szCs w:val="27"/>
        </w:rPr>
        <w:t>3. Thủ tục về đầu tư đối với các dự án đầu tư sản xuất kinh doanh vào cụm công nghiệp: Hồ sơ, trình tự, thủ tục về đầu tư đối với các dự án đầu tư sản xuất kinh doanh vào cụm công nghiệp thực hiện theo quy định của pháp luật về đầu tư và quy định, phân cấp, phân quyền của Ủy ban nhân dân Thành phố.</w:t>
      </w:r>
    </w:p>
    <w:bookmarkEnd w:id="35"/>
    <w:p w14:paraId="7E9C9E72" w14:textId="79E4D7DE" w:rsidR="00044E04"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1</w:t>
      </w:r>
      <w:r w:rsidR="000F7CF7" w:rsidRPr="00502ECE">
        <w:rPr>
          <w:rFonts w:eastAsia="Times New Roman" w:cs="Times New Roman"/>
          <w:b/>
          <w:bCs/>
          <w:sz w:val="27"/>
          <w:szCs w:val="27"/>
        </w:rPr>
        <w:t>9</w:t>
      </w:r>
      <w:r w:rsidRPr="00502ECE">
        <w:rPr>
          <w:rFonts w:eastAsia="Times New Roman" w:cs="Times New Roman"/>
          <w:b/>
          <w:bCs/>
          <w:sz w:val="27"/>
          <w:szCs w:val="27"/>
        </w:rPr>
        <w:t>. Quản lý các dịch vụ công cộng, tiện ích</w:t>
      </w:r>
    </w:p>
    <w:p w14:paraId="597776AB" w14:textId="6CE9729D"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1. Các dịch vụ công cộng, tiện ích chung trong cụm công nghiệp gồm: Bảo vệ, giữ gìn an ninh trật tự; thông tin liên lạc; cấp nước, thoát nước; vệ sinh môi trường, xử lý nước thải, chất thải; </w:t>
      </w:r>
      <w:r w:rsidR="000F7CF7" w:rsidRPr="00502ECE">
        <w:rPr>
          <w:rFonts w:eastAsia="Times New Roman" w:cs="Times New Roman"/>
          <w:sz w:val="27"/>
          <w:szCs w:val="27"/>
        </w:rPr>
        <w:t xml:space="preserve">phòng cháy, chữa cháy; </w:t>
      </w:r>
      <w:r w:rsidRPr="00502ECE">
        <w:rPr>
          <w:rFonts w:eastAsia="Times New Roman" w:cs="Times New Roman"/>
          <w:sz w:val="27"/>
          <w:szCs w:val="27"/>
        </w:rPr>
        <w:t>duy tu, bảo dưỡng, khai thác các công trình hạ tầng kỹ thuật và các dịch vụ tiện ích khác.</w:t>
      </w:r>
    </w:p>
    <w:p w14:paraId="571076AE" w14:textId="758BA9D0"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2. Giá sử dụng các dịch vụ công cộng, tiện ích</w:t>
      </w:r>
      <w:r w:rsidR="000F7CF7" w:rsidRPr="00502ECE">
        <w:rPr>
          <w:rFonts w:eastAsia="Times New Roman" w:cs="Times New Roman"/>
          <w:sz w:val="27"/>
          <w:szCs w:val="27"/>
        </w:rPr>
        <w:t xml:space="preserve"> chung</w:t>
      </w:r>
      <w:r w:rsidRPr="00502ECE">
        <w:rPr>
          <w:rFonts w:eastAsia="Times New Roman" w:cs="Times New Roman"/>
          <w:sz w:val="27"/>
          <w:szCs w:val="27"/>
        </w:rPr>
        <w:t xml:space="preserve"> được xác định trên nguyên tắc thỏa thuận thông qua hợp đồng ký kết giữa </w:t>
      </w:r>
      <w:bookmarkStart w:id="36" w:name="_Hlk90628275"/>
      <w:r w:rsidR="000F7CF7" w:rsidRPr="00502ECE">
        <w:rPr>
          <w:rFonts w:eastAsia="Times New Roman" w:cs="Times New Roman"/>
          <w:sz w:val="27"/>
          <w:szCs w:val="27"/>
        </w:rPr>
        <w:t>tổ chức, các nhân</w:t>
      </w:r>
      <w:bookmarkEnd w:id="36"/>
      <w:r w:rsidRPr="00502ECE">
        <w:rPr>
          <w:rFonts w:eastAsia="Times New Roman" w:cs="Times New Roman"/>
          <w:sz w:val="27"/>
          <w:szCs w:val="27"/>
        </w:rPr>
        <w:t xml:space="preserve"> sản xuất kinh doanh trong cụm công nghiệp và chủ đầu tư xây dựng hạ tầng kỹ thuật cụm công nghiệp. </w:t>
      </w:r>
    </w:p>
    <w:p w14:paraId="1E31968B" w14:textId="148D905A" w:rsidR="00044E04" w:rsidRPr="00502ECE" w:rsidRDefault="00EB29C5"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3</w:t>
      </w:r>
      <w:r w:rsidR="00044E04" w:rsidRPr="00502ECE">
        <w:rPr>
          <w:rFonts w:eastAsia="Times New Roman" w:cs="Times New Roman"/>
          <w:sz w:val="27"/>
          <w:szCs w:val="27"/>
        </w:rPr>
        <w:t xml:space="preserve">. Chủ đầu tư xây dựng hạ tầng kỹ thuật cụm công nghiệp có trách nhiệm tổ chức cung cấp, quản lý các dịch vụ công cộng, tiện ích chung trong cụm công nghiệp; xây dựng, phê duyệt Quy chế quản lý các dịch vụ công cộng, tiện ích </w:t>
      </w:r>
      <w:r w:rsidR="00D235A6" w:rsidRPr="00502ECE">
        <w:rPr>
          <w:rFonts w:eastAsia="Times New Roman" w:cs="Times New Roman"/>
          <w:sz w:val="27"/>
          <w:szCs w:val="27"/>
        </w:rPr>
        <w:t>trước khi tiếp nhận tổ chức, cá nhân đầu tư sản xuất, kinh doanh vào cụm công nghiệp không trái quy định của pháp luật và</w:t>
      </w:r>
      <w:r w:rsidR="00044E04" w:rsidRPr="00502ECE">
        <w:rPr>
          <w:rFonts w:eastAsia="Times New Roman" w:cs="Times New Roman"/>
          <w:sz w:val="27"/>
          <w:szCs w:val="27"/>
        </w:rPr>
        <w:t xml:space="preserve"> gửi Sở Công Thương, Ủy ban nhân dân cấp </w:t>
      </w:r>
      <w:r w:rsidR="00D235A6" w:rsidRPr="00502ECE">
        <w:rPr>
          <w:rFonts w:eastAsia="Times New Roman" w:cs="Times New Roman"/>
          <w:sz w:val="27"/>
          <w:szCs w:val="27"/>
        </w:rPr>
        <w:t>xã</w:t>
      </w:r>
      <w:r w:rsidR="00044E04" w:rsidRPr="00502ECE">
        <w:rPr>
          <w:rFonts w:eastAsia="Times New Roman" w:cs="Times New Roman"/>
          <w:sz w:val="27"/>
          <w:szCs w:val="27"/>
        </w:rPr>
        <w:t xml:space="preserve"> </w:t>
      </w:r>
      <w:r w:rsidR="00D235A6" w:rsidRPr="00502ECE">
        <w:rPr>
          <w:rFonts w:eastAsia="Times New Roman" w:cs="Times New Roman"/>
          <w:sz w:val="27"/>
          <w:szCs w:val="27"/>
        </w:rPr>
        <w:t>01 bản chậm nhất 05 ngày làm việc kể từ ngày phê duyệt để theo dõi</w:t>
      </w:r>
      <w:r w:rsidR="00044E04" w:rsidRPr="00502ECE">
        <w:rPr>
          <w:rFonts w:eastAsia="Times New Roman" w:cs="Times New Roman"/>
          <w:sz w:val="27"/>
          <w:szCs w:val="27"/>
        </w:rPr>
        <w:t>, quản lý</w:t>
      </w:r>
      <w:r w:rsidR="00D235A6" w:rsidRPr="00502ECE">
        <w:rPr>
          <w:rFonts w:eastAsia="Times New Roman" w:cs="Times New Roman"/>
          <w:sz w:val="27"/>
          <w:szCs w:val="27"/>
        </w:rPr>
        <w:t>; trường hợp đã có tổ chức, cá nhân đầu tư sản xuất, kinh doanh trong cụm công nghiệp thì trước khi phê duyệt quy chế quản lý các dịch vụ công cộng, tiện ích phải lấy ý kiến tổ chức, cá nhân trong cụm công nghiệp</w:t>
      </w:r>
      <w:r w:rsidR="00044E04" w:rsidRPr="00502ECE">
        <w:rPr>
          <w:rFonts w:eastAsia="Times New Roman" w:cs="Times New Roman"/>
          <w:sz w:val="27"/>
          <w:szCs w:val="27"/>
        </w:rPr>
        <w:t>.</w:t>
      </w:r>
    </w:p>
    <w:p w14:paraId="6F6905D2" w14:textId="0F04D05B" w:rsidR="00044E04" w:rsidRPr="00502ECE" w:rsidRDefault="00EB29C5"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4</w:t>
      </w:r>
      <w:r w:rsidR="00044E04" w:rsidRPr="00502ECE">
        <w:rPr>
          <w:rFonts w:eastAsia="Times New Roman" w:cs="Times New Roman"/>
          <w:sz w:val="27"/>
          <w:szCs w:val="27"/>
        </w:rPr>
        <w:t>. Doanh nghiệp, hợp tác xã, tổ hợp tác, cơ sở sản xuất hộ gia đình, cá nhân trong làng nghề sản xuất kinh doanh trong cụm công nghiệp có trách nhiệm thảo thuận, ký kết hợp đồng sử dụng các dịch vụ công cộng, tiện ích chung trong cụm công nghiệp với chủ đầu tư xây dựng hạ tầng kỹ thuật cụm công nghiệp; sử dụng các công trình hạ tầng kỹ thuật, dịch vụ công cộng, tiện ích chung  đúng mục đích; có trách nhiệm bảo vệ các công trình hạ tầng kỹ thuật, dịch vụ công cộng, tiện ích chung và thực hiện các nghĩa vụ đầy đủ theo quy định trong hợp đồng đã được ký kết.</w:t>
      </w:r>
    </w:p>
    <w:p w14:paraId="2B113364" w14:textId="70B23773"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b/>
          <w:bCs/>
          <w:sz w:val="27"/>
          <w:szCs w:val="27"/>
        </w:rPr>
        <w:t xml:space="preserve">Điều </w:t>
      </w:r>
      <w:r w:rsidR="003B6DB6" w:rsidRPr="00502ECE">
        <w:rPr>
          <w:rFonts w:eastAsia="Times New Roman" w:cs="Times New Roman"/>
          <w:b/>
          <w:bCs/>
          <w:sz w:val="27"/>
          <w:szCs w:val="27"/>
        </w:rPr>
        <w:t>20</w:t>
      </w:r>
      <w:r w:rsidRPr="00502ECE">
        <w:rPr>
          <w:rFonts w:eastAsia="Times New Roman" w:cs="Times New Roman"/>
          <w:b/>
          <w:bCs/>
          <w:sz w:val="27"/>
          <w:szCs w:val="27"/>
        </w:rPr>
        <w:t>. Quản lý, giám sát, đánh giá hoạt động đầu tư, sản xuất kinh doanh</w:t>
      </w:r>
    </w:p>
    <w:p w14:paraId="4DED3E99" w14:textId="77D44C4F"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lastRenderedPageBreak/>
        <w:t xml:space="preserve">1. Các nội dung cần quản lý, giám sát, đánh giá: </w:t>
      </w:r>
      <w:r w:rsidR="00A22581" w:rsidRPr="00502ECE">
        <w:rPr>
          <w:rFonts w:eastAsia="Times New Roman" w:cs="Times New Roman"/>
          <w:sz w:val="27"/>
          <w:szCs w:val="27"/>
        </w:rPr>
        <w:t>T</w:t>
      </w:r>
      <w:r w:rsidRPr="00502ECE">
        <w:rPr>
          <w:rFonts w:eastAsia="Times New Roman" w:cs="Times New Roman"/>
          <w:sz w:val="27"/>
          <w:szCs w:val="27"/>
        </w:rPr>
        <w:t>ình hình hoạt động của chủ đầu tư xây dựng hạ tầng kỹ thuật cụm công nghiệp</w:t>
      </w:r>
      <w:r w:rsidR="00A22581" w:rsidRPr="00502ECE">
        <w:rPr>
          <w:rFonts w:eastAsia="Times New Roman" w:cs="Times New Roman"/>
          <w:sz w:val="27"/>
          <w:szCs w:val="27"/>
        </w:rPr>
        <w:t>; Tình hình hoạt động của các doanh nghiệp, hợp tác xã, hộ kinh doanh đầu tư sản xuất k</w:t>
      </w:r>
      <w:r w:rsidR="00E4568D" w:rsidRPr="00502ECE">
        <w:rPr>
          <w:rFonts w:eastAsia="Times New Roman" w:cs="Times New Roman"/>
          <w:sz w:val="27"/>
          <w:szCs w:val="27"/>
        </w:rPr>
        <w:t>inh doanh trong cụm công nghiệp</w:t>
      </w:r>
      <w:r w:rsidRPr="00502ECE">
        <w:rPr>
          <w:rFonts w:eastAsia="Times New Roman" w:cs="Times New Roman"/>
          <w:sz w:val="27"/>
          <w:szCs w:val="27"/>
        </w:rPr>
        <w:t>.</w:t>
      </w:r>
    </w:p>
    <w:p w14:paraId="2187410F"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2. Trách nhiệm của các cơ quan:</w:t>
      </w:r>
    </w:p>
    <w:p w14:paraId="5CD7AF3E" w14:textId="46D6961C"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a) Sở Công Thương: Theo dõi, cập nhập, tổng hợp về tình hình chung của các cụm công nghiệp trên địa bàn Thành phố; chủ trì, phối hợp với các Sở, ngành và Ủy ban nhân dân cấp </w:t>
      </w:r>
      <w:r w:rsidR="008756F0" w:rsidRPr="00502ECE">
        <w:rPr>
          <w:rFonts w:eastAsia="Times New Roman" w:cs="Times New Roman"/>
          <w:sz w:val="27"/>
          <w:szCs w:val="27"/>
        </w:rPr>
        <w:t>xã</w:t>
      </w:r>
      <w:r w:rsidRPr="00502ECE">
        <w:rPr>
          <w:rFonts w:eastAsia="Times New Roman" w:cs="Times New Roman"/>
          <w:sz w:val="27"/>
          <w:szCs w:val="27"/>
        </w:rPr>
        <w:t xml:space="preserve"> tổ chức thanh tra, kiểm tra, đánh giá việc chấp hành các chính sách, pháp luật của Nhà nước và hiệu quả của các dự án đầu tư xây dựng hạ tầng kỹ thuật cụm công nghiệp, dự án sản xuất kinh doanh trong cụm công nghiệp, xử lý theo thẩm quyền </w:t>
      </w:r>
      <w:r w:rsidR="008756F0" w:rsidRPr="00502ECE">
        <w:rPr>
          <w:rFonts w:eastAsia="Times New Roman" w:cs="Times New Roman"/>
          <w:sz w:val="27"/>
          <w:szCs w:val="27"/>
        </w:rPr>
        <w:t xml:space="preserve">hoặc </w:t>
      </w:r>
      <w:r w:rsidRPr="00502ECE">
        <w:rPr>
          <w:rFonts w:eastAsia="Times New Roman" w:cs="Times New Roman"/>
          <w:sz w:val="27"/>
          <w:szCs w:val="27"/>
        </w:rPr>
        <w:t>tham mưu</w:t>
      </w:r>
      <w:r w:rsidR="007A40E2" w:rsidRPr="00502ECE">
        <w:rPr>
          <w:rFonts w:eastAsia="Times New Roman" w:cs="Times New Roman"/>
          <w:sz w:val="27"/>
          <w:szCs w:val="27"/>
        </w:rPr>
        <w:t xml:space="preserve"> Ủy ban nhân dân Thành phố</w:t>
      </w:r>
      <w:r w:rsidR="008756F0" w:rsidRPr="00502ECE">
        <w:rPr>
          <w:rFonts w:eastAsia="Times New Roman" w:cs="Times New Roman"/>
          <w:sz w:val="27"/>
          <w:szCs w:val="27"/>
        </w:rPr>
        <w:t xml:space="preserve"> xử lý theo thẩm quyền</w:t>
      </w:r>
      <w:r w:rsidRPr="00502ECE">
        <w:rPr>
          <w:rFonts w:eastAsia="Times New Roman" w:cs="Times New Roman"/>
          <w:sz w:val="27"/>
          <w:szCs w:val="27"/>
        </w:rPr>
        <w:t xml:space="preserve"> các hành vi vi phạm; tổng hợp, báo cáo định kỳ, đột xuất </w:t>
      </w:r>
      <w:r w:rsidR="008756F0" w:rsidRPr="00502ECE">
        <w:rPr>
          <w:rFonts w:eastAsia="Times New Roman" w:cs="Times New Roman"/>
          <w:sz w:val="27"/>
          <w:szCs w:val="27"/>
        </w:rPr>
        <w:t>gửi</w:t>
      </w:r>
      <w:r w:rsidRPr="00502ECE">
        <w:rPr>
          <w:rFonts w:eastAsia="Times New Roman" w:cs="Times New Roman"/>
          <w:sz w:val="27"/>
          <w:szCs w:val="27"/>
        </w:rPr>
        <w:t xml:space="preserve"> Bộ Công Thương và Ủy ban nhân dân Thành phố. </w:t>
      </w:r>
    </w:p>
    <w:p w14:paraId="3149873D" w14:textId="1FC4CB0D" w:rsidR="00D66799"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b) </w:t>
      </w:r>
      <w:r w:rsidR="00D66799" w:rsidRPr="00502ECE">
        <w:rPr>
          <w:rFonts w:eastAsia="Times New Roman" w:cs="Times New Roman"/>
          <w:sz w:val="27"/>
          <w:szCs w:val="27"/>
        </w:rPr>
        <w:t>Sở Tài chính</w:t>
      </w:r>
      <w:r w:rsidRPr="00502ECE">
        <w:rPr>
          <w:rFonts w:eastAsia="Times New Roman" w:cs="Times New Roman"/>
          <w:sz w:val="27"/>
          <w:szCs w:val="27"/>
        </w:rPr>
        <w:t>: Theo dõi, kiểm tra, giám sát việc chấp hành các quy định về đầu tư, tài chính của chủ đầu tư xây dựng hạ tầng kỹ thuật và các dự án đầu tư sản xuất kinh doanh trong cụm công nghiệp theo quy định của pháp luật về đầu tư.</w:t>
      </w:r>
    </w:p>
    <w:p w14:paraId="596AD2B6" w14:textId="204EEFAA"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c</w:t>
      </w:r>
      <w:r w:rsidR="00044E04" w:rsidRPr="00502ECE">
        <w:rPr>
          <w:rFonts w:eastAsia="Times New Roman" w:cs="Times New Roman"/>
          <w:sz w:val="27"/>
          <w:szCs w:val="27"/>
        </w:rPr>
        <w:t xml:space="preserve">) Sở </w:t>
      </w:r>
      <w:r w:rsidR="007A40E2" w:rsidRPr="00502ECE">
        <w:rPr>
          <w:rFonts w:eastAsia="Times New Roman" w:cs="Times New Roman"/>
          <w:sz w:val="27"/>
          <w:szCs w:val="27"/>
        </w:rPr>
        <w:t>Nông nghiệp</w:t>
      </w:r>
      <w:r w:rsidR="00044E04" w:rsidRPr="00502ECE">
        <w:rPr>
          <w:rFonts w:eastAsia="Times New Roman" w:cs="Times New Roman"/>
          <w:sz w:val="27"/>
          <w:szCs w:val="27"/>
        </w:rPr>
        <w:t xml:space="preserve"> và Môi trường: Chủ trì, phối hợp các cơ quan, đơn vị có liên quan theo dõi, kiểm tra tình hình chấp hành quy định về sử dụng đất, bảo vệ môi trường; xử lý theo thẩm quyền và tham mưu Ủy ban nhân dân Thành phố xử lý các hành vi vi phạm trong lĩnh vực môi trường, tài nguyên nước, đất đai.</w:t>
      </w:r>
    </w:p>
    <w:p w14:paraId="72226D40" w14:textId="07BDB633"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d</w:t>
      </w:r>
      <w:r w:rsidR="00044E04" w:rsidRPr="00502ECE">
        <w:rPr>
          <w:rFonts w:eastAsia="Times New Roman" w:cs="Times New Roman"/>
          <w:sz w:val="27"/>
          <w:szCs w:val="27"/>
        </w:rPr>
        <w:t xml:space="preserve">) Sở Xây dựng: </w:t>
      </w:r>
      <w:bookmarkStart w:id="37" w:name="_Hlk86227552"/>
      <w:r w:rsidR="00044E04" w:rsidRPr="00502ECE">
        <w:rPr>
          <w:rFonts w:eastAsia="Times New Roman" w:cs="Times New Roman"/>
          <w:sz w:val="27"/>
          <w:szCs w:val="27"/>
        </w:rPr>
        <w:t>Theo dõi, kiểm tra việc chấp hành thực hiện quy hoạch xây dựng được duyệt, giấy phép xây dựng công trình theo thẩm quyền, phân cấp</w:t>
      </w:r>
      <w:bookmarkEnd w:id="37"/>
      <w:r w:rsidR="00044E04" w:rsidRPr="00502ECE">
        <w:rPr>
          <w:rFonts w:eastAsia="Times New Roman" w:cs="Times New Roman"/>
          <w:sz w:val="27"/>
          <w:szCs w:val="27"/>
        </w:rPr>
        <w:t>; xử lý theo thẩm quyền và tham mưu Ủy ban nhân dân Thành phố xử lý các hành vi vi phạm thuộc lĩnh vực xây dựng, quy hoạch xây dựng trong trường hợp Ủy ban nhân dân</w:t>
      </w:r>
      <w:r w:rsidRPr="00502ECE">
        <w:rPr>
          <w:rFonts w:eastAsia="Times New Roman" w:cs="Times New Roman"/>
          <w:sz w:val="27"/>
          <w:szCs w:val="27"/>
        </w:rPr>
        <w:t xml:space="preserve"> xã</w:t>
      </w:r>
      <w:r w:rsidR="00044E04" w:rsidRPr="00502ECE">
        <w:rPr>
          <w:rFonts w:eastAsia="Times New Roman" w:cs="Times New Roman"/>
          <w:sz w:val="27"/>
          <w:szCs w:val="27"/>
        </w:rPr>
        <w:t xml:space="preserve"> không kịp thời phát hiện, xử lý vi phạm theo thẩm quyền, phân cấp.</w:t>
      </w:r>
    </w:p>
    <w:p w14:paraId="2DC627FD" w14:textId="6463A577"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đ</w:t>
      </w:r>
      <w:r w:rsidR="00044E04" w:rsidRPr="00502ECE">
        <w:rPr>
          <w:rFonts w:eastAsia="Times New Roman" w:cs="Times New Roman"/>
          <w:sz w:val="27"/>
          <w:szCs w:val="27"/>
        </w:rPr>
        <w:t xml:space="preserve">) Sở Quy hoạch - Kiến trúc: Phối hợp với Sở Xây dựng, Ủy ban nhân dân </w:t>
      </w:r>
      <w:r w:rsidR="00D66799" w:rsidRPr="00502ECE">
        <w:rPr>
          <w:rFonts w:eastAsia="Times New Roman" w:cs="Times New Roman"/>
          <w:sz w:val="27"/>
          <w:szCs w:val="27"/>
        </w:rPr>
        <w:t>cấp xã</w:t>
      </w:r>
      <w:r w:rsidR="00044E04" w:rsidRPr="00502ECE">
        <w:rPr>
          <w:rFonts w:eastAsia="Times New Roman" w:cs="Times New Roman"/>
          <w:sz w:val="27"/>
          <w:szCs w:val="27"/>
        </w:rPr>
        <w:t xml:space="preserve"> theo dõi, kiểm tra việc chấp hành về quy hoạch chi tiết xây dựng.</w:t>
      </w:r>
    </w:p>
    <w:p w14:paraId="25F8D294" w14:textId="3CBBCC0F"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e</w:t>
      </w:r>
      <w:r w:rsidR="00044E04" w:rsidRPr="00502ECE">
        <w:rPr>
          <w:rFonts w:eastAsia="Times New Roman" w:cs="Times New Roman"/>
          <w:sz w:val="27"/>
          <w:szCs w:val="27"/>
        </w:rPr>
        <w:t xml:space="preserve">) Sở </w:t>
      </w:r>
      <w:r w:rsidR="00013CDF">
        <w:rPr>
          <w:rFonts w:eastAsia="Times New Roman" w:cs="Times New Roman"/>
          <w:sz w:val="27"/>
          <w:szCs w:val="27"/>
        </w:rPr>
        <w:t>Nội vụ</w:t>
      </w:r>
      <w:r w:rsidR="00044E04" w:rsidRPr="00502ECE">
        <w:rPr>
          <w:rFonts w:eastAsia="Times New Roman" w:cs="Times New Roman"/>
          <w:sz w:val="27"/>
          <w:szCs w:val="27"/>
        </w:rPr>
        <w:t>: Chủ trì, phối hợp với các cơ quan liên quan tổ chức tuyên truyền, phổ biến, hướng dẫn, thanh tra, kiểm tra việc chấp hành các quy định của pháp luật về lao động, điều tra tai nạn lao động trong các cụm công nghiệp theo quy định hiện hành; cấp, cấp lại, thu hồi giấy phép lao động cho lao động là công dân nước ngoài vào làm việc trong các cụm công nghiệp.</w:t>
      </w:r>
    </w:p>
    <w:p w14:paraId="55B33E0C" w14:textId="3334CB36"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g</w:t>
      </w:r>
      <w:r w:rsidR="00044E04" w:rsidRPr="00502ECE">
        <w:rPr>
          <w:rFonts w:eastAsia="Times New Roman" w:cs="Times New Roman"/>
          <w:sz w:val="27"/>
          <w:szCs w:val="27"/>
        </w:rPr>
        <w:t xml:space="preserve">) Công an Thành phố: Chủ trì, phối hợp với Sở Công Thương và Ủy ban nhân dân cấp </w:t>
      </w:r>
      <w:r w:rsidRPr="00502ECE">
        <w:rPr>
          <w:rFonts w:eastAsia="Times New Roman" w:cs="Times New Roman"/>
          <w:sz w:val="27"/>
          <w:szCs w:val="27"/>
        </w:rPr>
        <w:t>xã</w:t>
      </w:r>
      <w:r w:rsidR="00044E04" w:rsidRPr="00502ECE">
        <w:rPr>
          <w:rFonts w:eastAsia="Times New Roman" w:cs="Times New Roman"/>
          <w:sz w:val="27"/>
          <w:szCs w:val="27"/>
        </w:rPr>
        <w:t xml:space="preserve"> kiểm tra việc thực hiện công tác phòng cháy và chữa cháy của các tổ chức sản xuất kinh doanh trong cụm công nghiệp; Tuyên truyền, huấn luyện nghiệp vụ về phòng cháy chữa cháy, hướng dẫn các doanh nghiệp tổ chức lập và thực tập phương án chữa cháy, cứu nạn, cứu hộ; Hướng dẫn, yêu cầu chủ đầu tư xây dựng hạ tầng kỹ thuật cụm công nghiệp có diện tích từ 50 ha trở lên phải lập đội phòng cháy và chữa cháy chuyên ngành; Chỉ đạo Phòng Cảnh sát phòng chá</w:t>
      </w:r>
      <w:r w:rsidRPr="00502ECE">
        <w:rPr>
          <w:rFonts w:eastAsia="Times New Roman" w:cs="Times New Roman"/>
          <w:sz w:val="27"/>
          <w:szCs w:val="27"/>
        </w:rPr>
        <w:t xml:space="preserve">y, chữa cháy và cứu nạn, cứu hộ, </w:t>
      </w:r>
      <w:r w:rsidR="00044E04" w:rsidRPr="00502ECE">
        <w:rPr>
          <w:rFonts w:eastAsia="Times New Roman" w:cs="Times New Roman"/>
          <w:sz w:val="27"/>
          <w:szCs w:val="27"/>
        </w:rPr>
        <w:t xml:space="preserve">hướng dẫn chủ đầu tư xây dựng hạ tầng kỹ thuật cụm công nghiệp, các cơ quan, doanh nghiệp sản xuất, kinh doanh trong cụm công nghiệp thực hiện tốt công tác phòng cháy chữa cháy trong quá trình đầu tư xây dựng; Chủ trì, phối hợp với cơ quan chức năng thu thập thông tin, số liệu, xây dựng phương án, kế hoạch đảm bảo an ninh nội bộ, an ninh kinh tế, an ninh trật tự; Tham mưu, phối hợp với chính quyền địa phương xây dựng </w:t>
      </w:r>
      <w:r w:rsidR="00044E04" w:rsidRPr="00502ECE">
        <w:rPr>
          <w:rFonts w:eastAsia="Times New Roman" w:cs="Times New Roman"/>
          <w:sz w:val="27"/>
          <w:szCs w:val="27"/>
        </w:rPr>
        <w:lastRenderedPageBreak/>
        <w:t>phong trào toàn dân bảo vệ an ninh tổ quốc tại các đơn vị hoạt động trong cụm công nghiệp.</w:t>
      </w:r>
    </w:p>
    <w:p w14:paraId="58603ABC" w14:textId="2D912B99"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h</w:t>
      </w:r>
      <w:r w:rsidR="00044E04" w:rsidRPr="00502ECE">
        <w:rPr>
          <w:rFonts w:eastAsia="Times New Roman" w:cs="Times New Roman"/>
          <w:sz w:val="27"/>
          <w:szCs w:val="27"/>
        </w:rPr>
        <w:t xml:space="preserve">) Ủy ban nhân dân cấp </w:t>
      </w:r>
      <w:r w:rsidR="003755DE" w:rsidRPr="00502ECE">
        <w:rPr>
          <w:rFonts w:eastAsia="Times New Roman" w:cs="Times New Roman"/>
          <w:sz w:val="27"/>
          <w:szCs w:val="27"/>
        </w:rPr>
        <w:t>xã</w:t>
      </w:r>
      <w:r w:rsidR="00044E04" w:rsidRPr="00502ECE">
        <w:rPr>
          <w:rFonts w:eastAsia="Times New Roman" w:cs="Times New Roman"/>
          <w:sz w:val="27"/>
          <w:szCs w:val="27"/>
        </w:rPr>
        <w:t xml:space="preserve">: Chủ trì theo dõi, kiểm tra việc chấp hành </w:t>
      </w:r>
      <w:r w:rsidR="00044E04" w:rsidRPr="00502ECE">
        <w:rPr>
          <w:rFonts w:cs="Times New Roman"/>
          <w:sz w:val="27"/>
          <w:szCs w:val="27"/>
        </w:rPr>
        <w:t>quy chuẩn kỹ thuật quốc gia về quy hoạch xây dựng đối với cụm công nghiệp, đảm bảo các yêu cầu về mật độ xây dựng</w:t>
      </w:r>
      <w:r w:rsidR="00044E04" w:rsidRPr="00502ECE">
        <w:rPr>
          <w:rFonts w:eastAsia="Times New Roman" w:cs="Times New Roman"/>
          <w:sz w:val="27"/>
          <w:szCs w:val="27"/>
        </w:rPr>
        <w:t xml:space="preserve">, </w:t>
      </w:r>
      <w:r w:rsidR="00044E04" w:rsidRPr="00502ECE">
        <w:rPr>
          <w:rFonts w:cs="Times New Roman"/>
          <w:sz w:val="27"/>
          <w:szCs w:val="27"/>
        </w:rPr>
        <w:t xml:space="preserve">bảo vệ môi trường, an toàn phòng cháy chữa cháy </w:t>
      </w:r>
      <w:r w:rsidR="00044E04" w:rsidRPr="00502ECE">
        <w:rPr>
          <w:rFonts w:eastAsia="Times New Roman" w:cs="Times New Roman"/>
          <w:sz w:val="27"/>
          <w:szCs w:val="27"/>
        </w:rPr>
        <w:t>và việc tuân thủ quy hoạch chi tiết xây dựng, giấy phép xây dựng công trình được duyệt, xử lý vi phạm theo quy định. Theo dõi, cập nhập về tình hình đầu tư xây dựng, sản xuất kinh doanh; thanh tra, kiểm tra, đánh giá việc chấp hành các chính sách, pháp luật của Nhà nước; chỉ đạo tuyên truyền, theo dõi, đôn đốc việc thực hiện các chế độ chính sách đối với người lao động, giải quyết tranh chấp lao động, đình công trong các doanh nghiệp sản xuất kinh doanh trong cụm công nghiệp; tổng hợp, báo cáo định kỳ, đột xuất Ủy ban nhân dân Thành phố, Sở Công Thương; xử lý theo thẩm quyền những hành vi vi phạm của các tổ chức, cá nhân sản xuất kinh doanh trong các cụm công nghiệp trên địa bàn quản lý và đề nghị cơ quan có thẩm quyền xử lý theo quy định trong trường hợp vượt thẩm quyền; chịu trách nhiệm toàn diện trong công tác quản lý trật tự xây dựng đối với các công trình xây dựng trên địa bàn quản lý, bao gồm cả các công trình xây dựng trong các cụm công nghiệp.</w:t>
      </w:r>
    </w:p>
    <w:p w14:paraId="7EBA191B" w14:textId="27586E9C" w:rsidR="00044E04" w:rsidRPr="00502ECE" w:rsidRDefault="0011594C"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i</w:t>
      </w:r>
      <w:r w:rsidR="00044E04" w:rsidRPr="00502ECE">
        <w:rPr>
          <w:rFonts w:eastAsia="Times New Roman" w:cs="Times New Roman"/>
          <w:sz w:val="27"/>
          <w:szCs w:val="27"/>
        </w:rPr>
        <w:t xml:space="preserve">) Chủ đầu tư xây dựng hạ tầng kỹ thuật cụm công nghiệp: Triển khai đầu tư xây dựng hạ tầng kỹ thuật cụm công nghiệp theo đúng quy định tại Quyết định thành lập, quy hoach chi tiết xây dựng và giấy phép xây dựng được cấp có thẩm quyền phê duyệt; Xúc tiến đầu tư, hướng dẫn thủ tục triển khai các dự án đầu tư, di dời vào cụm công nghiệp; Xây dựng và tổ chức thực hiện phương án bảo vệ môi trường theo quy định, không được mở rộng cụm công nghiệp, tiếp nhận thêm dự án đầu tư thứ cấp vào cụm công nghiệp trong trường hợp cụm công nghiệp chưa có công trình hạ tầng kỹ thuật bảo vệ môi trường; nộp các loại phí bảo vệ môi trường theo quy định; bố trí ít nhất 01 cán bộ phụ trách bảo vệ môi trường có trình độ đại học trở lên thuộc một trong các chuyên ngành: Quản lý môi trường; khoa học, công nghệ, kỹ thuật môi trường; hóa học; sinh học và được tập huấn định kỳ hàng năm về công tác phòng ngừa, ứng phó sự cố môi trường; Chịu trách nhiệm hướng dẫn, quản lý, giám sát các doanh nghiệp hoạt động trong cụm công nghiệp sử dụng đất đúng mục đích, tuân thủ quy định hiện hành về hoạt động xây dựng, </w:t>
      </w:r>
      <w:bookmarkStart w:id="38" w:name="_Hlk74048943"/>
      <w:r w:rsidR="00044E04" w:rsidRPr="00502ECE">
        <w:rPr>
          <w:rFonts w:eastAsia="Times New Roman" w:cs="Times New Roman"/>
          <w:sz w:val="27"/>
          <w:szCs w:val="27"/>
        </w:rPr>
        <w:t xml:space="preserve">phòng cháy chữa cháy, bảo vệ môi trường </w:t>
      </w:r>
      <w:bookmarkEnd w:id="38"/>
      <w:r w:rsidR="00044E04" w:rsidRPr="00502ECE">
        <w:rPr>
          <w:rFonts w:eastAsia="Times New Roman" w:cs="Times New Roman"/>
          <w:sz w:val="27"/>
          <w:szCs w:val="27"/>
        </w:rPr>
        <w:t>trong quá trình đầu tư xây dựng và hoạt động; Tổng hợp, báo cáo kết quả quan trắc môi trường, công tác bảo vệ môi trường cụm công nghiệp, các cơ sở trong cụm công nghiệp gửi Sở Tài nguyên và Môi trường theo quy định. Đối với cụm công nghiệp có diện tích từ 50 ha trở lên phải tổ chức thành lập Đội phòng cháy và chữa cháy chuyên ngành.</w:t>
      </w:r>
    </w:p>
    <w:p w14:paraId="446226B5" w14:textId="1620DA32" w:rsidR="00044E04" w:rsidRPr="00502ECE" w:rsidRDefault="0011594C" w:rsidP="008337C6">
      <w:pPr>
        <w:widowControl w:val="0"/>
        <w:spacing w:line="240" w:lineRule="auto"/>
        <w:ind w:firstLine="567"/>
        <w:rPr>
          <w:rFonts w:eastAsia="Times New Roman" w:cs="Times New Roman"/>
          <w:spacing w:val="-2"/>
          <w:sz w:val="27"/>
          <w:szCs w:val="27"/>
        </w:rPr>
      </w:pPr>
      <w:r w:rsidRPr="00502ECE">
        <w:rPr>
          <w:rFonts w:eastAsia="Times New Roman" w:cs="Times New Roman"/>
          <w:spacing w:val="-2"/>
          <w:sz w:val="27"/>
          <w:szCs w:val="27"/>
        </w:rPr>
        <w:t>k</w:t>
      </w:r>
      <w:r w:rsidR="00044E04" w:rsidRPr="00502ECE">
        <w:rPr>
          <w:rFonts w:eastAsia="Times New Roman" w:cs="Times New Roman"/>
          <w:spacing w:val="-2"/>
          <w:sz w:val="27"/>
          <w:szCs w:val="27"/>
        </w:rPr>
        <w:t xml:space="preserve">) </w:t>
      </w:r>
      <w:bookmarkStart w:id="39" w:name="_Hlk109914791"/>
      <w:r w:rsidR="00044E04" w:rsidRPr="00502ECE">
        <w:rPr>
          <w:rFonts w:eastAsia="Times New Roman" w:cs="Times New Roman"/>
          <w:spacing w:val="-2"/>
          <w:sz w:val="27"/>
          <w:szCs w:val="27"/>
        </w:rPr>
        <w:t>Doanh nghiệp, hợp tác xã, tổ hợp tác, cơ sở sản xuất hộ gia đình, cá nhân trong làng nghề sản xuất kinh doanh trong cụm công nghiệp</w:t>
      </w:r>
      <w:bookmarkEnd w:id="39"/>
      <w:r w:rsidR="00044E04" w:rsidRPr="00502ECE">
        <w:rPr>
          <w:rFonts w:eastAsia="Times New Roman" w:cs="Times New Roman"/>
          <w:spacing w:val="-2"/>
          <w:sz w:val="27"/>
          <w:szCs w:val="27"/>
        </w:rPr>
        <w:t xml:space="preserve">: Sử dụng đất đúng mục đích, tuân thủ quy định hiện hành về hoạt động xây dựng, phòng cháy chữa cháy, bảo vệ môi trường trong quá trình đầu tư xây dựng và hoạt động. Tuyên truyền, phổ biến và tổ chức thực hiện nghiêm túc các quy định của Bộ Luật Lao động và các văn bản quy phạm pháp luật có liên quan đến người lao động, người sử dụng lao động; Tham gia tích cực vào việc thu hút lao động, giải quyết việc làm tại địa phương, lập kế hoạch tuyển dụng lao động hàng năm và 05 (năm) năm đăng ký với Sở </w:t>
      </w:r>
      <w:r w:rsidR="00013CDF">
        <w:rPr>
          <w:rFonts w:eastAsia="Times New Roman" w:cs="Times New Roman"/>
          <w:spacing w:val="-2"/>
          <w:sz w:val="27"/>
          <w:szCs w:val="27"/>
        </w:rPr>
        <w:t>Nội vụ</w:t>
      </w:r>
      <w:r w:rsidR="00044E04" w:rsidRPr="00502ECE">
        <w:rPr>
          <w:rFonts w:eastAsia="Times New Roman" w:cs="Times New Roman"/>
          <w:spacing w:val="-2"/>
          <w:sz w:val="27"/>
          <w:szCs w:val="27"/>
        </w:rPr>
        <w:t>.</w:t>
      </w:r>
    </w:p>
    <w:p w14:paraId="7159002E" w14:textId="32DC00B0"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b/>
          <w:bCs/>
          <w:sz w:val="27"/>
          <w:szCs w:val="27"/>
        </w:rPr>
        <w:t xml:space="preserve">Điều </w:t>
      </w:r>
      <w:r w:rsidR="00A966C5" w:rsidRPr="00502ECE">
        <w:rPr>
          <w:rFonts w:eastAsia="Times New Roman" w:cs="Times New Roman"/>
          <w:b/>
          <w:bCs/>
          <w:sz w:val="27"/>
          <w:szCs w:val="27"/>
        </w:rPr>
        <w:t>21</w:t>
      </w:r>
      <w:r w:rsidRPr="00502ECE">
        <w:rPr>
          <w:rFonts w:eastAsia="Times New Roman" w:cs="Times New Roman"/>
          <w:b/>
          <w:bCs/>
          <w:sz w:val="27"/>
          <w:szCs w:val="27"/>
        </w:rPr>
        <w:t xml:space="preserve">. </w:t>
      </w:r>
      <w:r w:rsidRPr="00502ECE">
        <w:rPr>
          <w:rFonts w:eastAsia="Times New Roman" w:cs="Times New Roman"/>
          <w:b/>
          <w:sz w:val="27"/>
          <w:szCs w:val="27"/>
        </w:rPr>
        <w:t>Chế độ báo cáo</w:t>
      </w:r>
    </w:p>
    <w:p w14:paraId="7E68E61C" w14:textId="0D9A51CF"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1. Thực hiện chế độ báo cáo theo quy định </w:t>
      </w:r>
      <w:bookmarkStart w:id="40" w:name="_Hlk89682094"/>
      <w:r w:rsidRPr="00502ECE">
        <w:rPr>
          <w:rFonts w:eastAsia="Times New Roman" w:cs="Times New Roman"/>
          <w:sz w:val="27"/>
          <w:szCs w:val="27"/>
        </w:rPr>
        <w:t xml:space="preserve">tại Thông tư số </w:t>
      </w:r>
      <w:r w:rsidR="00A966C5" w:rsidRPr="00502ECE">
        <w:rPr>
          <w:rFonts w:eastAsia="Times New Roman" w:cs="Times New Roman"/>
          <w:sz w:val="27"/>
          <w:szCs w:val="27"/>
        </w:rPr>
        <w:t>14</w:t>
      </w:r>
      <w:r w:rsidRPr="00502ECE">
        <w:rPr>
          <w:rFonts w:eastAsia="Times New Roman" w:cs="Times New Roman"/>
          <w:sz w:val="27"/>
          <w:szCs w:val="27"/>
        </w:rPr>
        <w:t>/202</w:t>
      </w:r>
      <w:r w:rsidR="00A966C5" w:rsidRPr="00502ECE">
        <w:rPr>
          <w:rFonts w:eastAsia="Times New Roman" w:cs="Times New Roman"/>
          <w:sz w:val="27"/>
          <w:szCs w:val="27"/>
        </w:rPr>
        <w:t>4</w:t>
      </w:r>
      <w:r w:rsidRPr="00502ECE">
        <w:rPr>
          <w:rFonts w:eastAsia="Times New Roman" w:cs="Times New Roman"/>
          <w:sz w:val="27"/>
          <w:szCs w:val="27"/>
        </w:rPr>
        <w:t>/TT-BCT</w:t>
      </w:r>
      <w:bookmarkEnd w:id="40"/>
      <w:r w:rsidR="00A966C5" w:rsidRPr="00502ECE">
        <w:rPr>
          <w:rFonts w:eastAsia="Times New Roman" w:cs="Times New Roman"/>
          <w:sz w:val="27"/>
          <w:szCs w:val="27"/>
        </w:rPr>
        <w:t xml:space="preserve"> ngày </w:t>
      </w:r>
      <w:r w:rsidR="00A966C5" w:rsidRPr="00502ECE">
        <w:rPr>
          <w:rFonts w:eastAsia="Times New Roman" w:cs="Times New Roman"/>
          <w:sz w:val="27"/>
          <w:szCs w:val="27"/>
        </w:rPr>
        <w:lastRenderedPageBreak/>
        <w:t>15/8/2025 của Bộ Công Thương quy định chế độ báo cáo định kỳ về cụm công nghiệp, cơ sở dữ liệu cụm công nghiệp cả nước và một số mẫu văn bản về quản lý, phát triển cụm công nghiệp</w:t>
      </w:r>
      <w:r w:rsidRPr="00502ECE">
        <w:rPr>
          <w:rFonts w:eastAsia="Times New Roman" w:cs="Times New Roman"/>
          <w:sz w:val="27"/>
          <w:szCs w:val="27"/>
        </w:rPr>
        <w:t>.</w:t>
      </w:r>
    </w:p>
    <w:p w14:paraId="1950B4B0" w14:textId="7F45BF19"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 xml:space="preserve">2. Chủ đầu tư xây dựng hạ tầng kỹ thuật cụm công nghiệp; các doanh nghiệp, hợp tác xã, hộ kinh doanh, cá nhân đầu tư sản xuất kinh doanh trong cụm công nghiệp thực hiện chế độ báo cáo giám sát, đánh giá đầu tư theo quy định tại Điều 69, Điều 70 Nghị định số 29/2021/NĐ-CP ngày 26 tháng 3 năm 2021 của Chính phủ quy định về trình tự, thủ tục thẩm định dự án quan trọng Quốc gia và Giám sát, đánh giá đầu tư; đồng thời gửi các cơ quan theo quy định tại </w:t>
      </w:r>
      <w:r w:rsidR="003C369C" w:rsidRPr="00502ECE">
        <w:rPr>
          <w:rFonts w:eastAsia="Times New Roman" w:cs="Times New Roman"/>
          <w:sz w:val="27"/>
          <w:szCs w:val="27"/>
        </w:rPr>
        <w:t>Thông tư số 14/2024/TT-BCT</w:t>
      </w:r>
      <w:r w:rsidRPr="00502ECE">
        <w:rPr>
          <w:rFonts w:eastAsia="Times New Roman" w:cs="Times New Roman"/>
          <w:sz w:val="27"/>
          <w:szCs w:val="27"/>
        </w:rPr>
        <w:t>.</w:t>
      </w:r>
    </w:p>
    <w:p w14:paraId="483088CC" w14:textId="77777777"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3. Các Sở, ngành liên quan theo chức năng nhiệm vụ được giao thực hiện chế độ gửi báo cáo định kỳ, đột xuất và cung cấp thông tin về hoạt động của cụm công nghiệp theo quy định và gửi Sở Công Thương để theo dõi và tổng hợp chung.</w:t>
      </w:r>
    </w:p>
    <w:p w14:paraId="08FCD12E" w14:textId="28C5DB69" w:rsidR="00044E04" w:rsidRPr="00502ECE" w:rsidRDefault="00291502" w:rsidP="008337C6">
      <w:pPr>
        <w:widowControl w:val="0"/>
        <w:spacing w:line="240" w:lineRule="auto"/>
        <w:ind w:firstLine="567"/>
        <w:rPr>
          <w:rFonts w:eastAsia="Times New Roman" w:cs="Times New Roman"/>
          <w:sz w:val="27"/>
          <w:szCs w:val="27"/>
        </w:rPr>
      </w:pPr>
      <w:r w:rsidRPr="00502ECE">
        <w:rPr>
          <w:rFonts w:eastAsia="Times New Roman" w:cs="Times New Roman"/>
          <w:b/>
          <w:bCs/>
          <w:sz w:val="27"/>
          <w:szCs w:val="27"/>
        </w:rPr>
        <w:t>Điều 22</w:t>
      </w:r>
      <w:r w:rsidR="00044E04" w:rsidRPr="00502ECE">
        <w:rPr>
          <w:rFonts w:eastAsia="Times New Roman" w:cs="Times New Roman"/>
          <w:b/>
          <w:bCs/>
          <w:sz w:val="27"/>
          <w:szCs w:val="27"/>
        </w:rPr>
        <w:t xml:space="preserve">. Công tác kiểm tra   </w:t>
      </w:r>
    </w:p>
    <w:p w14:paraId="65F187BB" w14:textId="6AC577DC" w:rsidR="00044E04" w:rsidRPr="00502ECE" w:rsidRDefault="00044E04" w:rsidP="008337C6">
      <w:pPr>
        <w:widowControl w:val="0"/>
        <w:spacing w:line="240" w:lineRule="auto"/>
        <w:ind w:firstLine="567"/>
        <w:rPr>
          <w:rFonts w:eastAsia="Times New Roman" w:cs="Times New Roman"/>
          <w:sz w:val="27"/>
          <w:szCs w:val="27"/>
        </w:rPr>
      </w:pPr>
      <w:r w:rsidRPr="00502ECE">
        <w:rPr>
          <w:rFonts w:eastAsia="Times New Roman" w:cs="Times New Roman"/>
          <w:sz w:val="27"/>
          <w:szCs w:val="27"/>
        </w:rPr>
        <w:t>1.</w:t>
      </w:r>
      <w:r w:rsidRPr="00502ECE">
        <w:rPr>
          <w:rFonts w:eastAsia="Times New Roman" w:cs="Times New Roman"/>
          <w:sz w:val="27"/>
          <w:szCs w:val="27"/>
          <w:lang w:val="vi-VN"/>
        </w:rPr>
        <w:t xml:space="preserve"> </w:t>
      </w:r>
      <w:r w:rsidRPr="00502ECE">
        <w:rPr>
          <w:rFonts w:eastAsia="Times New Roman" w:cs="Times New Roman"/>
          <w:sz w:val="27"/>
          <w:szCs w:val="27"/>
        </w:rPr>
        <w:t xml:space="preserve">Các sở, ngành, Ủy ban nhân dân cấp </w:t>
      </w:r>
      <w:r w:rsidR="009C72D6" w:rsidRPr="00502ECE">
        <w:rPr>
          <w:rFonts w:eastAsia="Times New Roman" w:cs="Times New Roman"/>
          <w:sz w:val="27"/>
          <w:szCs w:val="27"/>
        </w:rPr>
        <w:t>xã</w:t>
      </w:r>
      <w:r w:rsidRPr="00502ECE">
        <w:rPr>
          <w:rFonts w:eastAsia="Times New Roman" w:cs="Times New Roman"/>
          <w:sz w:val="27"/>
          <w:szCs w:val="27"/>
        </w:rPr>
        <w:t xml:space="preserve"> thực hiện công tác kiểm tra cụm công nghiệp theo quy định của pháp luật hiện hành.</w:t>
      </w:r>
    </w:p>
    <w:p w14:paraId="71E1FDEE" w14:textId="6DC41808" w:rsidR="009C72D6" w:rsidRPr="00502ECE" w:rsidRDefault="009C72D6" w:rsidP="008337C6">
      <w:pPr>
        <w:pStyle w:val="NormalWeb"/>
        <w:shd w:val="clear" w:color="auto" w:fill="FFFFFF"/>
        <w:spacing w:before="0" w:beforeAutospacing="0" w:after="120" w:afterAutospacing="0"/>
        <w:ind w:firstLine="567"/>
        <w:jc w:val="both"/>
        <w:rPr>
          <w:sz w:val="27"/>
          <w:szCs w:val="27"/>
        </w:rPr>
      </w:pPr>
      <w:r w:rsidRPr="00502ECE">
        <w:rPr>
          <w:rStyle w:val="fontstyle01"/>
          <w:color w:val="auto"/>
          <w:sz w:val="27"/>
          <w:szCs w:val="27"/>
        </w:rPr>
        <w:t xml:space="preserve">a) Sở Công Thương </w:t>
      </w:r>
      <w:r w:rsidRPr="00502ECE">
        <w:rPr>
          <w:sz w:val="27"/>
          <w:szCs w:val="27"/>
        </w:rPr>
        <w:t xml:space="preserve">chủ trì, phối hợp với các sở, ngành và </w:t>
      </w:r>
      <w:r w:rsidRPr="00502ECE">
        <w:rPr>
          <w:bCs/>
          <w:sz w:val="27"/>
          <w:szCs w:val="27"/>
        </w:rPr>
        <w:t>Ủy ban nhân dân</w:t>
      </w:r>
      <w:r w:rsidRPr="00502ECE">
        <w:rPr>
          <w:sz w:val="27"/>
          <w:szCs w:val="27"/>
        </w:rPr>
        <w:t xml:space="preserve"> cấp xã kiểm tra, đánh giá định kỳ hoặc đột xuất hiệu quả thực hiện</w:t>
      </w:r>
      <w:r w:rsidR="00B80A4D">
        <w:rPr>
          <w:sz w:val="27"/>
          <w:szCs w:val="27"/>
        </w:rPr>
        <w:t xml:space="preserve"> phương án</w:t>
      </w:r>
      <w:r w:rsidRPr="00502ECE">
        <w:rPr>
          <w:sz w:val="27"/>
          <w:szCs w:val="27"/>
        </w:rPr>
        <w:t xml:space="preserve"> phát triển cụm công nghiệp trên địa bàn Thành phố theo quy định của pháp luật; xử lý hoặc đề xuất cơ quan có thẩm quyền xử lý kiến nghị, vi phạm pháp luật theo quy định.</w:t>
      </w:r>
    </w:p>
    <w:p w14:paraId="05D775EC" w14:textId="6CD6BA40" w:rsidR="009C72D6" w:rsidRPr="00502ECE" w:rsidRDefault="009C72D6" w:rsidP="008337C6">
      <w:pPr>
        <w:pStyle w:val="NormalWeb"/>
        <w:shd w:val="clear" w:color="auto" w:fill="FFFFFF"/>
        <w:spacing w:before="0" w:beforeAutospacing="0" w:after="120" w:afterAutospacing="0"/>
        <w:ind w:firstLine="567"/>
        <w:jc w:val="both"/>
        <w:rPr>
          <w:rStyle w:val="fontstyle01"/>
          <w:color w:val="auto"/>
          <w:sz w:val="27"/>
          <w:szCs w:val="27"/>
        </w:rPr>
      </w:pPr>
      <w:r w:rsidRPr="00502ECE">
        <w:rPr>
          <w:rStyle w:val="fontstyle01"/>
          <w:color w:val="auto"/>
          <w:sz w:val="27"/>
          <w:szCs w:val="27"/>
        </w:rPr>
        <w:t>b) Các Sở, ngành căn cứ chức năng nhiệm vụ thực hiện kiểm tra định kỳ và đột xuất việc chấp hành pháp luật về đất đai, xây dựng, bảo vệ môi trường, phòng cháy, chữa cháy, cứu nạn, cứu hộ và các quy định khác của Nhà nước về cụm công nghiệp trên địa bàn Thành phố; công</w:t>
      </w:r>
      <w:r w:rsidRPr="00502ECE">
        <w:rPr>
          <w:sz w:val="27"/>
          <w:szCs w:val="27"/>
        </w:rPr>
        <w:t xml:space="preserve"> </w:t>
      </w:r>
      <w:r w:rsidRPr="00502ECE">
        <w:rPr>
          <w:rStyle w:val="fontstyle01"/>
          <w:color w:val="auto"/>
          <w:sz w:val="27"/>
          <w:szCs w:val="27"/>
        </w:rPr>
        <w:t>tác kiểm tra thực hiện đúng nguyên tắc một năm không quá một lần,</w:t>
      </w:r>
      <w:r w:rsidRPr="00502ECE">
        <w:rPr>
          <w:sz w:val="27"/>
          <w:szCs w:val="27"/>
        </w:rPr>
        <w:t xml:space="preserve"> </w:t>
      </w:r>
      <w:r w:rsidRPr="00502ECE">
        <w:rPr>
          <w:rStyle w:val="fontstyle01"/>
          <w:color w:val="auto"/>
          <w:sz w:val="27"/>
          <w:szCs w:val="27"/>
        </w:rPr>
        <w:t>trừ các trường hợp có dấu hiệu vi phạm.</w:t>
      </w:r>
    </w:p>
    <w:p w14:paraId="35D385EC" w14:textId="1A92B068" w:rsidR="009C72D6" w:rsidRPr="00502ECE" w:rsidRDefault="009C72D6" w:rsidP="008337C6">
      <w:pPr>
        <w:pStyle w:val="NormalWeb"/>
        <w:shd w:val="clear" w:color="auto" w:fill="FFFFFF"/>
        <w:spacing w:before="0" w:beforeAutospacing="0" w:after="120" w:afterAutospacing="0"/>
        <w:ind w:firstLine="567"/>
        <w:jc w:val="both"/>
        <w:rPr>
          <w:sz w:val="27"/>
          <w:szCs w:val="27"/>
        </w:rPr>
      </w:pPr>
      <w:r w:rsidRPr="00502ECE">
        <w:rPr>
          <w:rStyle w:val="fontstyle01"/>
          <w:color w:val="auto"/>
          <w:sz w:val="27"/>
          <w:szCs w:val="27"/>
        </w:rPr>
        <w:t xml:space="preserve">c) </w:t>
      </w:r>
      <w:r w:rsidRPr="00502ECE">
        <w:rPr>
          <w:bCs/>
          <w:sz w:val="27"/>
          <w:szCs w:val="27"/>
        </w:rPr>
        <w:t>Ủy ban nhân dân</w:t>
      </w:r>
      <w:r w:rsidRPr="00502ECE">
        <w:rPr>
          <w:rStyle w:val="fontstyle01"/>
          <w:color w:val="auto"/>
          <w:sz w:val="27"/>
          <w:szCs w:val="27"/>
        </w:rPr>
        <w:t xml:space="preserve"> cấp </w:t>
      </w:r>
      <w:r w:rsidR="00C73E34" w:rsidRPr="00502ECE">
        <w:rPr>
          <w:rStyle w:val="fontstyle01"/>
          <w:color w:val="auto"/>
          <w:sz w:val="27"/>
          <w:szCs w:val="27"/>
        </w:rPr>
        <w:t>xã</w:t>
      </w:r>
      <w:r w:rsidRPr="00502ECE">
        <w:rPr>
          <w:rStyle w:val="fontstyle01"/>
          <w:color w:val="auto"/>
          <w:sz w:val="27"/>
          <w:szCs w:val="27"/>
        </w:rPr>
        <w:t xml:space="preserve"> </w:t>
      </w:r>
      <w:r w:rsidRPr="00502ECE">
        <w:rPr>
          <w:sz w:val="27"/>
          <w:szCs w:val="27"/>
        </w:rPr>
        <w:t xml:space="preserve">chủ trì, phối hợp với các đơn vị có liên quan kiểm tra định kỳ hoặc đột xuất, xử lý vi phạm pháp luật về đất đai, </w:t>
      </w:r>
      <w:r w:rsidRPr="00502ECE">
        <w:rPr>
          <w:rStyle w:val="fontstyle01"/>
          <w:color w:val="auto"/>
          <w:sz w:val="27"/>
          <w:szCs w:val="27"/>
        </w:rPr>
        <w:t>xây dựng, bảo vệ môi trường, phòng cháy, chữa cháy, cứu nạn, cứu hộ và các quy định khác về cụm công nghiệp trên địa bàn</w:t>
      </w:r>
      <w:r w:rsidRPr="00502ECE">
        <w:rPr>
          <w:sz w:val="27"/>
          <w:szCs w:val="27"/>
        </w:rPr>
        <w:t xml:space="preserve"> cấp </w:t>
      </w:r>
      <w:r w:rsidR="004D637C" w:rsidRPr="00502ECE">
        <w:rPr>
          <w:sz w:val="27"/>
          <w:szCs w:val="27"/>
        </w:rPr>
        <w:t>xã</w:t>
      </w:r>
      <w:r w:rsidRPr="00502ECE">
        <w:rPr>
          <w:sz w:val="27"/>
          <w:szCs w:val="27"/>
        </w:rPr>
        <w:t xml:space="preserve"> theo thẩm quyền.</w:t>
      </w:r>
    </w:p>
    <w:p w14:paraId="2677D54E" w14:textId="0E63A9B6" w:rsidR="00044E04" w:rsidRPr="00502ECE" w:rsidRDefault="00044E04" w:rsidP="008337C6">
      <w:pPr>
        <w:pStyle w:val="NormalWeb"/>
        <w:shd w:val="clear" w:color="auto" w:fill="FFFFFF"/>
        <w:spacing w:before="0" w:beforeAutospacing="0" w:after="120" w:afterAutospacing="0"/>
        <w:ind w:firstLine="567"/>
        <w:jc w:val="both"/>
        <w:rPr>
          <w:rStyle w:val="fontstyle01"/>
          <w:color w:val="auto"/>
          <w:sz w:val="27"/>
          <w:szCs w:val="27"/>
        </w:rPr>
      </w:pPr>
      <w:r w:rsidRPr="00502ECE">
        <w:rPr>
          <w:rStyle w:val="fontstyle01"/>
          <w:color w:val="auto"/>
          <w:sz w:val="27"/>
          <w:szCs w:val="27"/>
        </w:rPr>
        <w:t>3. Các cơ quan có thẩm quyền kiểm tra có trách nhiệm thường xuyên phối hợp với Sở Công Thương thực hiện công tác phòng ngừa, xử lý các hành vi vi phạm pháp luật trong cụm công nghiệp; kết thúc cuộc kiểm tra, cơ quan chủ trì thông báo kết quả cho Sở Công Thương và các cơ quan quản lý nhà nước có liên quan để phối hợp đôn đốc doanh nghiệp thực hiện</w:t>
      </w:r>
    </w:p>
    <w:p w14:paraId="5E3ECF4D" w14:textId="4AA14D7C" w:rsidR="00044E04" w:rsidRPr="00502ECE" w:rsidRDefault="00044E04" w:rsidP="008337C6">
      <w:pPr>
        <w:pStyle w:val="NormalWeb"/>
        <w:shd w:val="clear" w:color="auto" w:fill="FFFFFF"/>
        <w:spacing w:before="0" w:beforeAutospacing="0" w:after="120" w:afterAutospacing="0"/>
        <w:ind w:firstLine="567"/>
        <w:jc w:val="both"/>
        <w:rPr>
          <w:rStyle w:val="fontstyle01"/>
          <w:color w:val="auto"/>
          <w:spacing w:val="-2"/>
          <w:sz w:val="27"/>
          <w:szCs w:val="27"/>
        </w:rPr>
      </w:pPr>
      <w:r w:rsidRPr="00502ECE">
        <w:rPr>
          <w:rStyle w:val="fontstyle01"/>
          <w:color w:val="auto"/>
          <w:spacing w:val="-2"/>
          <w:sz w:val="27"/>
          <w:szCs w:val="27"/>
        </w:rPr>
        <w:t xml:space="preserve">4. Khi doanh nghiệp, hợp tác xã, tổ hợp tác, cơ sở sản xuất hộ gia đình, cá nhân trong làng nghề sản xuất kinh doanh trong cụm công nghiệp có dấu hiệu vi phạm pháp luật hoặc khi có các sự cố xảy ra thì cơ quan </w:t>
      </w:r>
      <w:r w:rsidR="00916F29" w:rsidRPr="00502ECE">
        <w:rPr>
          <w:rStyle w:val="fontstyle01"/>
          <w:color w:val="auto"/>
          <w:spacing w:val="-2"/>
          <w:sz w:val="27"/>
          <w:szCs w:val="27"/>
        </w:rPr>
        <w:t xml:space="preserve">thanh tra hoặc cơ quan </w:t>
      </w:r>
      <w:r w:rsidRPr="00502ECE">
        <w:rPr>
          <w:rStyle w:val="fontstyle01"/>
          <w:color w:val="auto"/>
          <w:spacing w:val="-2"/>
          <w:sz w:val="27"/>
          <w:szCs w:val="27"/>
        </w:rPr>
        <w:t xml:space="preserve">quản lý chuyên ngành và Ủy ban nhân dân cấp </w:t>
      </w:r>
      <w:r w:rsidR="00E770CD" w:rsidRPr="00502ECE">
        <w:rPr>
          <w:rStyle w:val="fontstyle01"/>
          <w:color w:val="auto"/>
          <w:spacing w:val="-2"/>
          <w:sz w:val="27"/>
          <w:szCs w:val="27"/>
        </w:rPr>
        <w:t>xã</w:t>
      </w:r>
      <w:r w:rsidRPr="00502ECE">
        <w:rPr>
          <w:rStyle w:val="fontstyle01"/>
          <w:color w:val="auto"/>
          <w:spacing w:val="-2"/>
          <w:sz w:val="27"/>
          <w:szCs w:val="27"/>
        </w:rPr>
        <w:t xml:space="preserve"> ra quyết định thanh tra</w:t>
      </w:r>
      <w:r w:rsidR="00916F29" w:rsidRPr="00502ECE">
        <w:rPr>
          <w:rStyle w:val="fontstyle01"/>
          <w:color w:val="auto"/>
          <w:spacing w:val="-2"/>
          <w:sz w:val="27"/>
          <w:szCs w:val="27"/>
        </w:rPr>
        <w:t xml:space="preserve"> hoặc </w:t>
      </w:r>
      <w:r w:rsidRPr="00502ECE">
        <w:rPr>
          <w:rStyle w:val="fontstyle01"/>
          <w:color w:val="auto"/>
          <w:spacing w:val="-2"/>
          <w:sz w:val="27"/>
          <w:szCs w:val="27"/>
        </w:rPr>
        <w:t>kiểm tra đột xuất; kết thúc cuộc thanh tra, kiểm tra cơ quan chủ trì phải kịp thời báo cáo kết quả về Ủy ban nhân dân Thành phố, đồng thời thông báo cho Sở Công Thương và các cơ quan quản lý chuyên ngành có liên quan để phối hợp đôn đốc doanh nghiệp thực hiện.</w:t>
      </w:r>
    </w:p>
    <w:p w14:paraId="2AA39F21" w14:textId="77777777" w:rsidR="00044E04" w:rsidRPr="00502ECE" w:rsidRDefault="00044E04" w:rsidP="008337C6">
      <w:pPr>
        <w:widowControl w:val="0"/>
        <w:spacing w:line="240" w:lineRule="auto"/>
        <w:ind w:firstLine="567"/>
        <w:rPr>
          <w:rFonts w:eastAsia="Times New Roman" w:cs="Times New Roman"/>
          <w:sz w:val="27"/>
          <w:szCs w:val="27"/>
          <w:lang w:val="vi-VN"/>
        </w:rPr>
      </w:pPr>
    </w:p>
    <w:p w14:paraId="621C8CE1" w14:textId="77777777" w:rsidR="00044E04" w:rsidRPr="00502ECE" w:rsidRDefault="00044E04" w:rsidP="008337C6">
      <w:pPr>
        <w:widowControl w:val="0"/>
        <w:spacing w:line="240" w:lineRule="auto"/>
        <w:ind w:firstLine="567"/>
        <w:jc w:val="center"/>
        <w:rPr>
          <w:rFonts w:eastAsia="Times New Roman" w:cs="Times New Roman"/>
          <w:b/>
          <w:bCs/>
          <w:sz w:val="27"/>
          <w:szCs w:val="27"/>
        </w:rPr>
      </w:pPr>
      <w:r w:rsidRPr="00502ECE">
        <w:rPr>
          <w:rFonts w:eastAsia="Times New Roman" w:cs="Times New Roman"/>
          <w:b/>
          <w:bCs/>
          <w:sz w:val="27"/>
          <w:szCs w:val="27"/>
        </w:rPr>
        <w:t>Chương III</w:t>
      </w:r>
    </w:p>
    <w:p w14:paraId="7C55700C" w14:textId="77777777" w:rsidR="00044E04" w:rsidRPr="00502ECE" w:rsidRDefault="00044E04" w:rsidP="008337C6">
      <w:pPr>
        <w:widowControl w:val="0"/>
        <w:spacing w:line="240" w:lineRule="auto"/>
        <w:ind w:firstLine="567"/>
        <w:jc w:val="center"/>
        <w:rPr>
          <w:rFonts w:eastAsia="Times New Roman" w:cs="Times New Roman"/>
          <w:b/>
          <w:bCs/>
          <w:sz w:val="27"/>
          <w:szCs w:val="27"/>
        </w:rPr>
      </w:pPr>
      <w:r w:rsidRPr="00502ECE">
        <w:rPr>
          <w:rFonts w:eastAsia="Times New Roman" w:cs="Times New Roman"/>
          <w:b/>
          <w:bCs/>
          <w:sz w:val="27"/>
          <w:szCs w:val="27"/>
        </w:rPr>
        <w:lastRenderedPageBreak/>
        <w:t>TỔ CHỨC THỰC HIỆN</w:t>
      </w:r>
    </w:p>
    <w:p w14:paraId="74B8742B" w14:textId="77777777" w:rsidR="00044E04" w:rsidRPr="00502ECE" w:rsidRDefault="00044E04" w:rsidP="008337C6">
      <w:pPr>
        <w:widowControl w:val="0"/>
        <w:spacing w:line="240" w:lineRule="auto"/>
        <w:ind w:firstLine="567"/>
        <w:jc w:val="center"/>
        <w:rPr>
          <w:rFonts w:eastAsia="Times New Roman" w:cs="Times New Roman"/>
          <w:b/>
          <w:bCs/>
          <w:sz w:val="27"/>
          <w:szCs w:val="27"/>
        </w:rPr>
      </w:pPr>
    </w:p>
    <w:p w14:paraId="634D808B" w14:textId="02031B14" w:rsidR="00044E04" w:rsidRPr="00502ECE" w:rsidRDefault="00291502"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Điều 23</w:t>
      </w:r>
      <w:r w:rsidR="00044E04" w:rsidRPr="00502ECE">
        <w:rPr>
          <w:rFonts w:eastAsia="Times New Roman" w:cs="Times New Roman"/>
          <w:b/>
          <w:bCs/>
          <w:sz w:val="27"/>
          <w:szCs w:val="27"/>
        </w:rPr>
        <w:t xml:space="preserve">. </w:t>
      </w:r>
      <w:bookmarkStart w:id="41" w:name="_Hlk74583846"/>
      <w:r w:rsidR="00044E04" w:rsidRPr="00502ECE">
        <w:rPr>
          <w:rFonts w:eastAsia="Times New Roman" w:cs="Times New Roman"/>
          <w:b/>
          <w:bCs/>
          <w:sz w:val="27"/>
          <w:szCs w:val="27"/>
        </w:rPr>
        <w:t>Khen thưởng, xử lý vi phạm</w:t>
      </w:r>
      <w:bookmarkEnd w:id="41"/>
    </w:p>
    <w:p w14:paraId="2F493621" w14:textId="77777777" w:rsidR="00044E04"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1. Tổ chức, cá nhân có thành tích đầu tư xây dựng hạ tầng kỹ thuật, sản xuất kinh doanh trong cụm công nghiệp được cơ quan nhà nước có thẩm quyền khen thưởng theo quy định của pháp luật.</w:t>
      </w:r>
    </w:p>
    <w:p w14:paraId="26AE5D77" w14:textId="40F6735D" w:rsidR="00044E04"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2. Tổ chức, cá nhân có hành vi vi phạm quy định tại</w:t>
      </w:r>
      <w:r w:rsidR="00865A66" w:rsidRPr="00502ECE">
        <w:rPr>
          <w:rFonts w:eastAsia="Times New Roman" w:cs="Times New Roman"/>
          <w:bCs/>
          <w:sz w:val="27"/>
          <w:szCs w:val="27"/>
        </w:rPr>
        <w:t xml:space="preserve"> Nghị định số 32/2024/NĐ-CP và</w:t>
      </w:r>
      <w:r w:rsidRPr="00502ECE">
        <w:rPr>
          <w:rFonts w:eastAsia="Times New Roman" w:cs="Times New Roman"/>
          <w:bCs/>
          <w:sz w:val="27"/>
          <w:szCs w:val="27"/>
        </w:rPr>
        <w:t xml:space="preserve"> Quy chế này thì tùy theo tính chất, mức độ vi phạm mà bị xử lý kỷ luật, xử phạt vi phạm hành chính hoặc bị truy cứu trách nhiệm hình sự; trường hợp gây thiệt hại thì phải bồi thường theo quy định của pháp luật. Các dự án đầu tư xây dựng hạ tầng kỹ thuật, sản xuất kinh doanh trong cụm công nghiệp hoạt động kém hiệu quả, không triển khai hoặc triển khai chậm tiến độ, xin gia hạn nhiều lần, vi phạm pháp luật bị xem xét xử lý theo quy định.</w:t>
      </w:r>
    </w:p>
    <w:p w14:paraId="0A447108" w14:textId="18E18A7C" w:rsidR="00044E04" w:rsidRPr="00502ECE" w:rsidRDefault="00291502" w:rsidP="008337C6">
      <w:pPr>
        <w:widowControl w:val="0"/>
        <w:spacing w:line="240" w:lineRule="auto"/>
        <w:ind w:firstLine="567"/>
        <w:rPr>
          <w:rFonts w:eastAsia="Times New Roman" w:cs="Times New Roman"/>
          <w:b/>
          <w:sz w:val="27"/>
          <w:szCs w:val="27"/>
        </w:rPr>
      </w:pPr>
      <w:r w:rsidRPr="00502ECE">
        <w:rPr>
          <w:rFonts w:eastAsia="Times New Roman" w:cs="Times New Roman"/>
          <w:b/>
          <w:sz w:val="27"/>
          <w:szCs w:val="27"/>
        </w:rPr>
        <w:t>Điều 24</w:t>
      </w:r>
      <w:r w:rsidR="00044E04" w:rsidRPr="00502ECE">
        <w:rPr>
          <w:rFonts w:eastAsia="Times New Roman" w:cs="Times New Roman"/>
          <w:b/>
          <w:sz w:val="27"/>
          <w:szCs w:val="27"/>
        </w:rPr>
        <w:t>. Xử lý chuyển tiếp</w:t>
      </w:r>
    </w:p>
    <w:p w14:paraId="63F578A8" w14:textId="11EDDF20" w:rsidR="00F87B1C"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1.</w:t>
      </w:r>
      <w:r w:rsidR="00F87B1C" w:rsidRPr="00502ECE">
        <w:rPr>
          <w:rFonts w:eastAsia="Times New Roman" w:cs="Times New Roman"/>
          <w:bCs/>
          <w:sz w:val="27"/>
          <w:szCs w:val="27"/>
        </w:rPr>
        <w:t xml:space="preserve"> Về việc thẩm định thành lập, mở rộng cụm công nghiệp, chấp thuận chủ trương đầu tư dự án xây dựng hạ tầng kỹ thuật cụm công nghiệp:</w:t>
      </w:r>
    </w:p>
    <w:p w14:paraId="229380AA" w14:textId="68C082A0" w:rsidR="00524658" w:rsidRPr="00502ECE" w:rsidRDefault="00524658" w:rsidP="008337C6">
      <w:pPr>
        <w:spacing w:line="240" w:lineRule="auto"/>
        <w:ind w:firstLine="567"/>
        <w:rPr>
          <w:rFonts w:cs="Times New Roman"/>
          <w:bCs/>
          <w:iCs/>
          <w:sz w:val="27"/>
          <w:szCs w:val="27"/>
        </w:rPr>
      </w:pPr>
      <w:r w:rsidRPr="00502ECE">
        <w:rPr>
          <w:rFonts w:cs="Times New Roman"/>
          <w:bCs/>
          <w:iCs/>
          <w:sz w:val="27"/>
          <w:szCs w:val="27"/>
        </w:rPr>
        <w:t xml:space="preserve">- </w:t>
      </w:r>
      <w:r w:rsidR="00DA40B4" w:rsidRPr="00502ECE">
        <w:rPr>
          <w:rFonts w:cs="Times New Roman"/>
          <w:bCs/>
          <w:iCs/>
          <w:sz w:val="27"/>
          <w:szCs w:val="27"/>
        </w:rPr>
        <w:t>Các</w:t>
      </w:r>
      <w:r w:rsidRPr="00502ECE">
        <w:rPr>
          <w:rFonts w:cs="Times New Roman"/>
          <w:bCs/>
          <w:iCs/>
          <w:sz w:val="27"/>
          <w:szCs w:val="27"/>
        </w:rPr>
        <w:t xml:space="preserve"> cụm công nghiệp đang hoạt động: Sở Công Thương là </w:t>
      </w:r>
      <w:r w:rsidR="00F50170" w:rsidRPr="00502ECE">
        <w:rPr>
          <w:rFonts w:cs="Times New Roman"/>
          <w:bCs/>
          <w:iCs/>
          <w:sz w:val="27"/>
          <w:szCs w:val="27"/>
        </w:rPr>
        <w:t xml:space="preserve">cơ quan </w:t>
      </w:r>
      <w:r w:rsidRPr="00502ECE">
        <w:rPr>
          <w:rFonts w:cs="Times New Roman"/>
          <w:bCs/>
          <w:iCs/>
          <w:sz w:val="27"/>
          <w:szCs w:val="27"/>
        </w:rPr>
        <w:t>đầu mối thực hiện các thủ tục liên quan đến chủ trương đầu tư.</w:t>
      </w:r>
    </w:p>
    <w:p w14:paraId="0FBBABD1" w14:textId="4D792CC1" w:rsidR="00524658" w:rsidRPr="00200A02" w:rsidRDefault="00F50170" w:rsidP="008337C6">
      <w:pPr>
        <w:spacing w:line="240" w:lineRule="auto"/>
        <w:ind w:firstLine="567"/>
        <w:rPr>
          <w:rFonts w:cs="Times New Roman"/>
          <w:sz w:val="27"/>
          <w:szCs w:val="27"/>
        </w:rPr>
      </w:pPr>
      <w:r w:rsidRPr="00200A02">
        <w:rPr>
          <w:rFonts w:cs="Times New Roman"/>
          <w:bCs/>
          <w:iCs/>
          <w:sz w:val="27"/>
          <w:szCs w:val="27"/>
        </w:rPr>
        <w:t>-</w:t>
      </w:r>
      <w:r w:rsidR="00524658" w:rsidRPr="00200A02">
        <w:rPr>
          <w:rFonts w:cs="Times New Roman"/>
          <w:b/>
          <w:bCs/>
          <w:iCs/>
          <w:sz w:val="27"/>
          <w:szCs w:val="27"/>
        </w:rPr>
        <w:t xml:space="preserve"> </w:t>
      </w:r>
      <w:r w:rsidR="00524658" w:rsidRPr="00200A02">
        <w:rPr>
          <w:rFonts w:cs="Times New Roman"/>
          <w:bCs/>
          <w:iCs/>
          <w:sz w:val="27"/>
          <w:szCs w:val="27"/>
        </w:rPr>
        <w:t xml:space="preserve">43 cụm công nghiệp thành lập giai đoạn 2018-2020: </w:t>
      </w:r>
      <w:r w:rsidR="00524658" w:rsidRPr="00200A02">
        <w:rPr>
          <w:rFonts w:cs="Times New Roman"/>
          <w:sz w:val="27"/>
          <w:szCs w:val="27"/>
        </w:rPr>
        <w:t>không xem xét lại việc thực hiện thủ tục chấp thuận chủ trương đầu tư dự án.</w:t>
      </w:r>
      <w:r w:rsidRPr="00200A02">
        <w:rPr>
          <w:rFonts w:cs="Times New Roman"/>
          <w:sz w:val="27"/>
          <w:szCs w:val="27"/>
        </w:rPr>
        <w:t xml:space="preserve"> </w:t>
      </w:r>
    </w:p>
    <w:p w14:paraId="2DBB21EE" w14:textId="621FD2B9" w:rsidR="00524658" w:rsidRPr="00200A02" w:rsidRDefault="00524658" w:rsidP="00AB551A">
      <w:pPr>
        <w:spacing w:line="240" w:lineRule="auto"/>
        <w:ind w:firstLine="567"/>
        <w:rPr>
          <w:rFonts w:cs="Times New Roman"/>
          <w:bCs/>
          <w:iCs/>
          <w:sz w:val="27"/>
          <w:szCs w:val="27"/>
        </w:rPr>
      </w:pPr>
      <w:r w:rsidRPr="00200A02">
        <w:rPr>
          <w:rFonts w:cs="Times New Roman"/>
          <w:bCs/>
          <w:iCs/>
          <w:sz w:val="27"/>
          <w:szCs w:val="27"/>
        </w:rPr>
        <w:t xml:space="preserve">- </w:t>
      </w:r>
      <w:r w:rsidR="006643F4" w:rsidRPr="00200A02">
        <w:rPr>
          <w:rFonts w:cs="Times New Roman"/>
          <w:bCs/>
          <w:iCs/>
          <w:sz w:val="27"/>
          <w:szCs w:val="27"/>
        </w:rPr>
        <w:t>Các cụm công nghiệp đã được UBND Thành phố ban hành quyết định thành lập/mở rộng theo quy định tại Nghị định số 32/2024/NĐ-CP, chưa thực hiện thủ tục chấp thuận chủ trương đầu tư</w:t>
      </w:r>
      <w:r w:rsidRPr="00200A02">
        <w:rPr>
          <w:rFonts w:cs="Times New Roman"/>
          <w:bCs/>
          <w:iCs/>
          <w:sz w:val="27"/>
          <w:szCs w:val="27"/>
        </w:rPr>
        <w:t xml:space="preserve">: </w:t>
      </w:r>
      <w:r w:rsidR="00AB551A" w:rsidRPr="00200A02">
        <w:rPr>
          <w:rFonts w:cs="Times New Roman"/>
          <w:bCs/>
          <w:iCs/>
          <w:sz w:val="27"/>
          <w:szCs w:val="27"/>
        </w:rPr>
        <w:t>Sở Công Thương hướng dẫn Chủ đầu tư cập nhật hoàn thiện hồ sơ; chủ trì, phối hợp các đơn vị liên quan tham mưu UBND Thành phố xem xét, phê duyệt theo quy định tại Quy trình “Thành lập/mở rộng cụm công nghiệp, chấp thuận chủ trương đầu tư dự án xây dựng hạ tầng kỹ thuật cụm công nghiệp”, đảm bảo tuân thủ đúng Quy chế làm việc của Thành ủy, UBND Thành phố.</w:t>
      </w:r>
    </w:p>
    <w:p w14:paraId="6F060EB1" w14:textId="6E1C8761" w:rsidR="00674107" w:rsidRPr="00200A02" w:rsidRDefault="00524658" w:rsidP="00674107">
      <w:pPr>
        <w:spacing w:line="240" w:lineRule="auto"/>
        <w:rPr>
          <w:rFonts w:cs="Times New Roman"/>
          <w:sz w:val="27"/>
          <w:szCs w:val="27"/>
        </w:rPr>
      </w:pPr>
      <w:r w:rsidRPr="00200A02">
        <w:rPr>
          <w:rFonts w:cs="Times New Roman"/>
          <w:bCs/>
          <w:iCs/>
          <w:sz w:val="27"/>
          <w:szCs w:val="27"/>
        </w:rPr>
        <w:tab/>
      </w:r>
      <w:r w:rsidR="00674107" w:rsidRPr="00200A02">
        <w:rPr>
          <w:rFonts w:cs="Times New Roman"/>
          <w:bCs/>
          <w:iCs/>
          <w:sz w:val="27"/>
          <w:szCs w:val="27"/>
        </w:rPr>
        <w:t>- Các</w:t>
      </w:r>
      <w:r w:rsidR="00674107" w:rsidRPr="00200A02">
        <w:rPr>
          <w:rFonts w:cs="Times New Roman"/>
          <w:sz w:val="27"/>
          <w:szCs w:val="27"/>
        </w:rPr>
        <w:t xml:space="preserve"> cụm công nghiệp đã Họp Hội đồng chấm điểm, lựa chọn chủ đầu tư (theo quy định tại Nghị định số 32/2024/NĐ-CP): Giao Sở Công Thương chủ trì, phối hợp sở, ngành và địa phương có dự án (UBND xã) thẩm định, tham mưu UBND Thành phố xem xét, phê duyệt theo quy định tại Quy trình “Thành lập/mở rộng cụm công nghiệp, chấp thuận chủ trương đầu tư dự án xây dựng hạ tầng kỹ thuật cụm công nghiệp”, đảm bảo tuân thủ đúng Quy chế làm việc của Thành ủy, UBND Thành phố.</w:t>
      </w:r>
    </w:p>
    <w:p w14:paraId="50838135" w14:textId="74DCEF2B" w:rsidR="00524658" w:rsidRPr="00200A02" w:rsidRDefault="00674107" w:rsidP="00674107">
      <w:pPr>
        <w:spacing w:line="240" w:lineRule="auto"/>
        <w:ind w:firstLine="720"/>
        <w:rPr>
          <w:rFonts w:cs="Times New Roman"/>
          <w:sz w:val="27"/>
          <w:szCs w:val="27"/>
        </w:rPr>
      </w:pPr>
      <w:r w:rsidRPr="00200A02">
        <w:rPr>
          <w:rFonts w:cs="Times New Roman"/>
          <w:sz w:val="27"/>
          <w:szCs w:val="27"/>
        </w:rPr>
        <w:t>- Các cụm công nghiệp đang tổ chức thẩm định, chưa họp Hội đồng chấm điểm lựa chọn chủ đầu tư</w:t>
      </w:r>
      <w:r w:rsidR="00BE15C9" w:rsidRPr="00200A02">
        <w:rPr>
          <w:rFonts w:cs="Times New Roman"/>
          <w:sz w:val="27"/>
          <w:szCs w:val="27"/>
        </w:rPr>
        <w:t xml:space="preserve"> theo quy định tại Nghị định số 32/2024/NĐ-CP</w:t>
      </w:r>
      <w:r w:rsidRPr="00200A02">
        <w:rPr>
          <w:rFonts w:cs="Times New Roman"/>
          <w:sz w:val="27"/>
          <w:szCs w:val="27"/>
        </w:rPr>
        <w:t>: Đề nghị thực hiện đúng quy định tại Nghị định số 139/2025/NĐ-CP, Nghị định số 32/2024/NĐ-CP, Quy trình “Thành lập/mở rộng cụm công nghiệp, chấp thuận chủ trương đầu tư dự án xây dựng hạ tầng kỹ thuật cụm công nghiệp”, Quy chế Hội đồng đánh giá lựa chọn chủ đầu tư xây dựng hạ tầng kỹ thuật cụm công nghiệp, Tiêu chí lựa chọn chủ đầu tư xây dựng hạ tầng kỹ thuật cụm công nghiệp; trình tự tuân thủ đúng Quy chế làm việc của Thành ủy, UBND Thành ph</w:t>
      </w:r>
      <w:r w:rsidR="00E96CAC" w:rsidRPr="00200A02">
        <w:rPr>
          <w:rFonts w:cs="Times New Roman"/>
          <w:sz w:val="27"/>
          <w:szCs w:val="27"/>
        </w:rPr>
        <w:t>ố</w:t>
      </w:r>
      <w:r w:rsidRPr="00200A02">
        <w:rPr>
          <w:rFonts w:cs="Times New Roman"/>
          <w:sz w:val="27"/>
          <w:szCs w:val="27"/>
        </w:rPr>
        <w:t>.</w:t>
      </w:r>
    </w:p>
    <w:p w14:paraId="64A55338" w14:textId="74C78419" w:rsidR="00674107" w:rsidRPr="00502ECE" w:rsidRDefault="00674107" w:rsidP="00674107">
      <w:pPr>
        <w:spacing w:line="240" w:lineRule="auto"/>
        <w:ind w:firstLine="567"/>
        <w:rPr>
          <w:rFonts w:cs="Times New Roman"/>
          <w:sz w:val="27"/>
          <w:szCs w:val="27"/>
        </w:rPr>
      </w:pPr>
      <w:r>
        <w:rPr>
          <w:rFonts w:cs="Times New Roman"/>
          <w:bCs/>
          <w:iCs/>
          <w:sz w:val="27"/>
          <w:szCs w:val="27"/>
        </w:rPr>
        <w:lastRenderedPageBreak/>
        <w:t xml:space="preserve">Trong quá trình thực hiện </w:t>
      </w:r>
      <w:r w:rsidRPr="00674107">
        <w:rPr>
          <w:rFonts w:cs="Times New Roman"/>
          <w:sz w:val="27"/>
          <w:szCs w:val="27"/>
        </w:rPr>
        <w:t>Quy trình “Thành lập/mở</w:t>
      </w:r>
      <w:r>
        <w:rPr>
          <w:rFonts w:cs="Times New Roman"/>
          <w:sz w:val="27"/>
          <w:szCs w:val="27"/>
        </w:rPr>
        <w:t xml:space="preserve"> </w:t>
      </w:r>
      <w:r w:rsidRPr="00674107">
        <w:rPr>
          <w:rFonts w:cs="Times New Roman"/>
          <w:sz w:val="27"/>
          <w:szCs w:val="27"/>
        </w:rPr>
        <w:t>rộng cụm công nghiệp, chấp thuận chủ trương đầu tư dự án xây dựng hạ tầng kỹ</w:t>
      </w:r>
      <w:r>
        <w:rPr>
          <w:rFonts w:cs="Times New Roman"/>
          <w:sz w:val="27"/>
          <w:szCs w:val="27"/>
        </w:rPr>
        <w:t xml:space="preserve"> </w:t>
      </w:r>
      <w:r w:rsidRPr="00674107">
        <w:rPr>
          <w:rFonts w:cs="Times New Roman"/>
          <w:sz w:val="27"/>
          <w:szCs w:val="27"/>
        </w:rPr>
        <w:t>thuật cụm công nghiệp”</w:t>
      </w:r>
      <w:r w:rsidR="006C4F2A">
        <w:rPr>
          <w:rFonts w:cs="Times New Roman"/>
          <w:sz w:val="27"/>
          <w:szCs w:val="27"/>
        </w:rPr>
        <w:t>,</w:t>
      </w:r>
      <w:r w:rsidRPr="00502ECE">
        <w:rPr>
          <w:rFonts w:cs="Times New Roman"/>
          <w:bCs/>
          <w:iCs/>
          <w:sz w:val="27"/>
          <w:szCs w:val="27"/>
        </w:rPr>
        <w:t xml:space="preserve"> </w:t>
      </w:r>
      <w:r w:rsidR="00CA1873" w:rsidRPr="00CA1873">
        <w:rPr>
          <w:rFonts w:cs="Times New Roman"/>
          <w:bCs/>
          <w:iCs/>
          <w:sz w:val="27"/>
          <w:szCs w:val="27"/>
        </w:rPr>
        <w:t>các dự án xây dựng hạ tầng kỹ thuật cụm công nghiệp thuộc trường hợp báo cáo Ban Thường vụ Thành ủy xem xét, cho ý kiến về chủ trương trước khi cơ quan có thẩm quyền của Thành phố quyết định thực hiện theo quy chế làm việc của Thành ủy</w:t>
      </w:r>
      <w:r w:rsidRPr="00502ECE">
        <w:rPr>
          <w:rFonts w:cs="Times New Roman"/>
          <w:sz w:val="27"/>
          <w:szCs w:val="27"/>
        </w:rPr>
        <w:t>.</w:t>
      </w:r>
    </w:p>
    <w:p w14:paraId="4CCEA418" w14:textId="054F3DA0" w:rsidR="007114DA"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2.</w:t>
      </w:r>
      <w:r w:rsidR="007F61EF" w:rsidRPr="00502ECE">
        <w:rPr>
          <w:rFonts w:eastAsia="Times New Roman" w:cs="Times New Roman"/>
          <w:bCs/>
          <w:sz w:val="27"/>
          <w:szCs w:val="27"/>
        </w:rPr>
        <w:t xml:space="preserve"> Đối với</w:t>
      </w:r>
      <w:r w:rsidR="007114DA" w:rsidRPr="00502ECE">
        <w:rPr>
          <w:rFonts w:eastAsia="Times New Roman" w:cs="Times New Roman"/>
          <w:bCs/>
          <w:sz w:val="27"/>
          <w:szCs w:val="27"/>
        </w:rPr>
        <w:t xml:space="preserve"> việc chuyển giao và tiếp nhận quản lý</w:t>
      </w:r>
      <w:r w:rsidR="007F61EF" w:rsidRPr="00502ECE">
        <w:rPr>
          <w:rFonts w:eastAsia="Times New Roman" w:cs="Times New Roman"/>
          <w:bCs/>
          <w:sz w:val="27"/>
          <w:szCs w:val="27"/>
        </w:rPr>
        <w:t xml:space="preserve"> các cụm công nghiệ</w:t>
      </w:r>
      <w:r w:rsidR="00524658" w:rsidRPr="00502ECE">
        <w:rPr>
          <w:rFonts w:eastAsia="Times New Roman" w:cs="Times New Roman"/>
          <w:bCs/>
          <w:sz w:val="27"/>
          <w:szCs w:val="27"/>
        </w:rPr>
        <w:t>p</w:t>
      </w:r>
      <w:r w:rsidR="007F61EF" w:rsidRPr="00502ECE">
        <w:rPr>
          <w:rFonts w:eastAsia="Times New Roman" w:cs="Times New Roman"/>
          <w:bCs/>
          <w:sz w:val="27"/>
          <w:szCs w:val="27"/>
        </w:rPr>
        <w:t xml:space="preserve"> do các Ban quản lý dự án cấp huyện, thị xã làm chủ đầu tư:</w:t>
      </w:r>
      <w:r w:rsidRPr="00502ECE">
        <w:rPr>
          <w:rFonts w:eastAsia="Times New Roman" w:cs="Times New Roman"/>
          <w:bCs/>
          <w:sz w:val="27"/>
          <w:szCs w:val="27"/>
        </w:rPr>
        <w:t xml:space="preserve"> </w:t>
      </w:r>
    </w:p>
    <w:p w14:paraId="39F76E55" w14:textId="2641B79F" w:rsidR="007F61EF" w:rsidRPr="00502ECE" w:rsidRDefault="00865A66" w:rsidP="008337C6">
      <w:pPr>
        <w:widowControl w:val="0"/>
        <w:spacing w:line="240" w:lineRule="auto"/>
        <w:ind w:firstLine="567"/>
        <w:rPr>
          <w:rFonts w:eastAsia="Times New Roman" w:cs="Times New Roman"/>
          <w:bCs/>
          <w:sz w:val="27"/>
          <w:szCs w:val="27"/>
        </w:rPr>
      </w:pPr>
      <w:r w:rsidRPr="00502ECE">
        <w:rPr>
          <w:rFonts w:cs="Times New Roman"/>
          <w:sz w:val="27"/>
          <w:szCs w:val="27"/>
        </w:rPr>
        <w:t xml:space="preserve">Các Ban quản lý Dự án đầu tư - hạ tầng thuộc </w:t>
      </w:r>
      <w:r w:rsidR="008A5E84" w:rsidRPr="00502ECE">
        <w:rPr>
          <w:rFonts w:cs="Times New Roman"/>
          <w:sz w:val="27"/>
          <w:szCs w:val="27"/>
        </w:rPr>
        <w:t>Ủy ban nhân dân</w:t>
      </w:r>
      <w:r w:rsidRPr="00502ECE">
        <w:rPr>
          <w:rFonts w:cs="Times New Roman"/>
          <w:sz w:val="27"/>
          <w:szCs w:val="27"/>
        </w:rPr>
        <w:t xml:space="preserve"> cấp xã theo chính quyền 2 cấp </w:t>
      </w:r>
      <w:r w:rsidR="007F61EF" w:rsidRPr="00502ECE">
        <w:rPr>
          <w:rFonts w:cs="Times New Roman"/>
          <w:sz w:val="27"/>
          <w:szCs w:val="27"/>
        </w:rPr>
        <w:t xml:space="preserve">thực hiện </w:t>
      </w:r>
      <w:r w:rsidRPr="00502ECE">
        <w:rPr>
          <w:rFonts w:cs="Times New Roman"/>
          <w:sz w:val="27"/>
          <w:szCs w:val="27"/>
        </w:rPr>
        <w:t>tiếp nhận và</w:t>
      </w:r>
      <w:r w:rsidR="007F61EF" w:rsidRPr="00502ECE">
        <w:rPr>
          <w:rFonts w:cs="Times New Roman"/>
          <w:sz w:val="27"/>
          <w:szCs w:val="27"/>
        </w:rPr>
        <w:t xml:space="preserve"> q</w:t>
      </w:r>
      <w:r w:rsidRPr="00502ECE">
        <w:rPr>
          <w:rFonts w:cs="Times New Roman"/>
          <w:sz w:val="27"/>
          <w:szCs w:val="27"/>
        </w:rPr>
        <w:t>uản lý</w:t>
      </w:r>
      <w:r w:rsidR="007F61EF" w:rsidRPr="00502ECE">
        <w:rPr>
          <w:rFonts w:cs="Times New Roman"/>
          <w:sz w:val="27"/>
          <w:szCs w:val="27"/>
        </w:rPr>
        <w:t xml:space="preserve"> các cụm công nghiệp t</w:t>
      </w:r>
      <w:r w:rsidR="00F956B7" w:rsidRPr="00502ECE">
        <w:rPr>
          <w:rFonts w:cs="Times New Roman"/>
          <w:sz w:val="27"/>
          <w:szCs w:val="27"/>
        </w:rPr>
        <w:t>heo</w:t>
      </w:r>
      <w:r w:rsidR="007F61EF" w:rsidRPr="00502ECE">
        <w:rPr>
          <w:rFonts w:cs="Times New Roman"/>
          <w:sz w:val="27"/>
          <w:szCs w:val="27"/>
        </w:rPr>
        <w:t xml:space="preserve"> địa bàn</w:t>
      </w:r>
      <w:r w:rsidR="007F61EF" w:rsidRPr="00502ECE">
        <w:rPr>
          <w:rFonts w:eastAsia="Times New Roman" w:cs="Times New Roman"/>
          <w:bCs/>
          <w:sz w:val="27"/>
          <w:szCs w:val="27"/>
        </w:rPr>
        <w:t>, thực hiện quyền và nghĩa vụ của chủ đầu tư theo quy định.</w:t>
      </w:r>
    </w:p>
    <w:p w14:paraId="63CF3B48" w14:textId="64239328" w:rsidR="00044E04" w:rsidRPr="00502ECE" w:rsidRDefault="00865A66"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Trường hợp cụm công nghiệp nằm trên địa bàn 02 xã: căn cứ bản đồ phân khu quy hoạch, địa giới hành chính </w:t>
      </w:r>
      <w:r w:rsidR="0004006B">
        <w:rPr>
          <w:rFonts w:eastAsia="Times New Roman" w:cs="Times New Roman"/>
          <w:bCs/>
          <w:sz w:val="27"/>
          <w:szCs w:val="27"/>
        </w:rPr>
        <w:t xml:space="preserve">để xác định </w:t>
      </w:r>
      <w:r w:rsidRPr="00502ECE">
        <w:rPr>
          <w:rFonts w:eastAsia="Times New Roman" w:cs="Times New Roman"/>
          <w:bCs/>
          <w:sz w:val="27"/>
          <w:szCs w:val="27"/>
        </w:rPr>
        <w:t>quy mô, diện tích</w:t>
      </w:r>
      <w:r w:rsidR="0004006B">
        <w:rPr>
          <w:rFonts w:eastAsia="Times New Roman" w:cs="Times New Roman"/>
          <w:bCs/>
          <w:sz w:val="27"/>
          <w:szCs w:val="27"/>
        </w:rPr>
        <w:t xml:space="preserve"> cụm công nghiệp</w:t>
      </w:r>
      <w:r w:rsidR="00EB1755">
        <w:rPr>
          <w:rFonts w:eastAsia="Times New Roman" w:cs="Times New Roman"/>
          <w:bCs/>
          <w:sz w:val="27"/>
          <w:szCs w:val="27"/>
        </w:rPr>
        <w:t xml:space="preserve"> trên địa bàn từng xã. </w:t>
      </w:r>
      <w:r w:rsidR="0004006B">
        <w:rPr>
          <w:rFonts w:eastAsia="Times New Roman" w:cs="Times New Roman"/>
          <w:bCs/>
          <w:sz w:val="27"/>
          <w:szCs w:val="27"/>
        </w:rPr>
        <w:t>UBND cấp xã</w:t>
      </w:r>
      <w:r w:rsidR="00EB1755">
        <w:rPr>
          <w:rFonts w:eastAsia="Times New Roman" w:cs="Times New Roman"/>
          <w:bCs/>
          <w:sz w:val="27"/>
          <w:szCs w:val="27"/>
        </w:rPr>
        <w:t xml:space="preserve"> có diện tích cụm công nghiệp</w:t>
      </w:r>
      <w:r w:rsidR="00095A5C">
        <w:rPr>
          <w:rFonts w:eastAsia="Times New Roman" w:cs="Times New Roman"/>
          <w:bCs/>
          <w:sz w:val="27"/>
          <w:szCs w:val="27"/>
        </w:rPr>
        <w:t xml:space="preserve"> trên địa bàn</w:t>
      </w:r>
      <w:r w:rsidR="00EB1755">
        <w:rPr>
          <w:rFonts w:eastAsia="Times New Roman" w:cs="Times New Roman"/>
          <w:bCs/>
          <w:sz w:val="27"/>
          <w:szCs w:val="27"/>
        </w:rPr>
        <w:t xml:space="preserve"> lớn hơn</w:t>
      </w:r>
      <w:r w:rsidR="0004006B">
        <w:rPr>
          <w:rFonts w:eastAsia="Times New Roman" w:cs="Times New Roman"/>
          <w:bCs/>
          <w:sz w:val="27"/>
          <w:szCs w:val="27"/>
        </w:rPr>
        <w:t xml:space="preserve"> </w:t>
      </w:r>
      <w:r w:rsidR="00EB1755">
        <w:rPr>
          <w:rFonts w:eastAsia="Times New Roman" w:cs="Times New Roman"/>
          <w:bCs/>
          <w:sz w:val="27"/>
          <w:szCs w:val="27"/>
        </w:rPr>
        <w:t>có</w:t>
      </w:r>
      <w:r w:rsidR="0004006B" w:rsidRPr="00502ECE">
        <w:rPr>
          <w:rFonts w:eastAsia="Times New Roman" w:cs="Times New Roman"/>
          <w:bCs/>
          <w:sz w:val="27"/>
          <w:szCs w:val="27"/>
        </w:rPr>
        <w:t xml:space="preserve"> </w:t>
      </w:r>
      <w:r w:rsidRPr="00502ECE">
        <w:rPr>
          <w:rFonts w:eastAsia="Times New Roman" w:cs="Times New Roman"/>
          <w:bCs/>
          <w:sz w:val="27"/>
          <w:szCs w:val="27"/>
        </w:rPr>
        <w:t>trách nhiệm quản lý cụm</w:t>
      </w:r>
      <w:r w:rsidR="00704A8B" w:rsidRPr="00502ECE">
        <w:rPr>
          <w:rFonts w:eastAsia="Times New Roman" w:cs="Times New Roman"/>
          <w:bCs/>
          <w:sz w:val="27"/>
          <w:szCs w:val="27"/>
        </w:rPr>
        <w:t xml:space="preserve"> công nghiệp </w:t>
      </w:r>
      <w:r w:rsidR="00EB1755">
        <w:rPr>
          <w:rFonts w:eastAsia="Times New Roman" w:cs="Times New Roman"/>
          <w:bCs/>
          <w:sz w:val="27"/>
          <w:szCs w:val="27"/>
        </w:rPr>
        <w:t>v</w:t>
      </w:r>
      <w:r w:rsidRPr="00502ECE">
        <w:rPr>
          <w:rFonts w:eastAsia="Times New Roman" w:cs="Times New Roman"/>
          <w:bCs/>
          <w:sz w:val="27"/>
          <w:szCs w:val="27"/>
        </w:rPr>
        <w:t xml:space="preserve">à </w:t>
      </w:r>
      <w:r w:rsidR="00EB1755">
        <w:rPr>
          <w:rFonts w:eastAsia="Times New Roman" w:cs="Times New Roman"/>
          <w:bCs/>
          <w:sz w:val="27"/>
          <w:szCs w:val="27"/>
        </w:rPr>
        <w:t>giao</w:t>
      </w:r>
      <w:r w:rsidRPr="00502ECE">
        <w:rPr>
          <w:rFonts w:eastAsia="Times New Roman" w:cs="Times New Roman"/>
          <w:bCs/>
          <w:sz w:val="27"/>
          <w:szCs w:val="27"/>
        </w:rPr>
        <w:t xml:space="preserve"> Ban quản lý Dự án đầu tư - hạ tầng thuộc UBND cấp xã quản lý đảm bảo đồng bộ, toàn diện cụm công nghiệp.</w:t>
      </w:r>
    </w:p>
    <w:p w14:paraId="202230F8" w14:textId="37445A20" w:rsidR="00044E04" w:rsidRPr="00502ECE" w:rsidRDefault="00044E04" w:rsidP="008337C6">
      <w:pPr>
        <w:widowControl w:val="0"/>
        <w:spacing w:line="240" w:lineRule="auto"/>
        <w:ind w:firstLine="567"/>
        <w:rPr>
          <w:rFonts w:eastAsia="Times New Roman" w:cs="Times New Roman"/>
          <w:b/>
          <w:bCs/>
          <w:sz w:val="27"/>
          <w:szCs w:val="27"/>
        </w:rPr>
      </w:pPr>
      <w:r w:rsidRPr="00502ECE">
        <w:rPr>
          <w:rFonts w:eastAsia="Times New Roman" w:cs="Times New Roman"/>
          <w:b/>
          <w:bCs/>
          <w:sz w:val="27"/>
          <w:szCs w:val="27"/>
        </w:rPr>
        <w:t>Đ</w:t>
      </w:r>
      <w:r w:rsidRPr="00502ECE">
        <w:rPr>
          <w:rFonts w:eastAsia="Times New Roman" w:cs="Times New Roman"/>
          <w:b/>
          <w:sz w:val="27"/>
          <w:szCs w:val="27"/>
        </w:rPr>
        <w:t>iều 2</w:t>
      </w:r>
      <w:r w:rsidR="00291502" w:rsidRPr="00502ECE">
        <w:rPr>
          <w:rFonts w:eastAsia="Times New Roman" w:cs="Times New Roman"/>
          <w:b/>
          <w:sz w:val="27"/>
          <w:szCs w:val="27"/>
        </w:rPr>
        <w:t>5</w:t>
      </w:r>
      <w:r w:rsidRPr="00502ECE">
        <w:rPr>
          <w:rFonts w:eastAsia="Times New Roman" w:cs="Times New Roman"/>
          <w:b/>
          <w:sz w:val="27"/>
          <w:szCs w:val="27"/>
        </w:rPr>
        <w:t xml:space="preserve">. </w:t>
      </w:r>
      <w:r w:rsidRPr="00502ECE">
        <w:rPr>
          <w:rFonts w:eastAsia="Times New Roman" w:cs="Times New Roman"/>
          <w:b/>
          <w:bCs/>
          <w:sz w:val="27"/>
          <w:szCs w:val="27"/>
        </w:rPr>
        <w:t>Tổ chức thực hiện</w:t>
      </w:r>
    </w:p>
    <w:p w14:paraId="5ABD5E94" w14:textId="5B291235" w:rsidR="00044E04"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1. Sở Công Thương chịu trách nhiệm chủ trì, phối hợp với các sở, ngành, Ủy ban nhân dân cấp </w:t>
      </w:r>
      <w:r w:rsidR="0011594C" w:rsidRPr="00502ECE">
        <w:rPr>
          <w:rFonts w:eastAsia="Times New Roman" w:cs="Times New Roman"/>
          <w:bCs/>
          <w:sz w:val="27"/>
          <w:szCs w:val="27"/>
        </w:rPr>
        <w:t>xã</w:t>
      </w:r>
      <w:r w:rsidRPr="00502ECE">
        <w:rPr>
          <w:rFonts w:eastAsia="Times New Roman" w:cs="Times New Roman"/>
          <w:bCs/>
          <w:sz w:val="27"/>
          <w:szCs w:val="27"/>
        </w:rPr>
        <w:t xml:space="preserve"> và các tổ chức, cá nhân có liên quan triển khai, tổ chức thực hiện, kiểm tra, đôn đốc việc thực hiện Quy chế này; tổng hợp báo cáo kết quả thực hiện theo quy định của pháp luật với Ủy ban nhân dân Thành phố và Bộ Công Thương.</w:t>
      </w:r>
    </w:p>
    <w:p w14:paraId="2DE22E5B" w14:textId="78555614" w:rsidR="00044E04"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 xml:space="preserve">2. </w:t>
      </w:r>
      <w:bookmarkStart w:id="42" w:name="_Hlk75962519"/>
      <w:r w:rsidRPr="00502ECE">
        <w:rPr>
          <w:rFonts w:eastAsia="Times New Roman" w:cs="Times New Roman"/>
          <w:bCs/>
          <w:sz w:val="27"/>
          <w:szCs w:val="27"/>
        </w:rPr>
        <w:t xml:space="preserve">Các trường hợp đặc biệt khác với quy định của Quy chế này, trước khi thực hiện Ủy ban nhân dân cấp </w:t>
      </w:r>
      <w:r w:rsidR="005011E6" w:rsidRPr="00502ECE">
        <w:rPr>
          <w:rFonts w:eastAsia="Times New Roman" w:cs="Times New Roman"/>
          <w:bCs/>
          <w:sz w:val="27"/>
          <w:szCs w:val="27"/>
        </w:rPr>
        <w:t>xã</w:t>
      </w:r>
      <w:r w:rsidRPr="00502ECE">
        <w:rPr>
          <w:rFonts w:eastAsia="Times New Roman" w:cs="Times New Roman"/>
          <w:bCs/>
          <w:sz w:val="27"/>
          <w:szCs w:val="27"/>
        </w:rPr>
        <w:t xml:space="preserve"> phải báo cáo để Sở Công Thương tổng hợp, báo cáo Ủy ban nhân dân Thành phố chấp thuận, chỉ đạo.</w:t>
      </w:r>
    </w:p>
    <w:p w14:paraId="591923B0" w14:textId="77777777" w:rsidR="00044E04" w:rsidRPr="00502ECE" w:rsidRDefault="00044E04"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3. Khi các văn bản được trích dẫn tại Quy chế này được sửa đổi, bổ sung hoặc thay thế thì áp dụng theo văn bản sửa đổi, bổ sung hoặc thay thế đó.</w:t>
      </w:r>
    </w:p>
    <w:bookmarkEnd w:id="42"/>
    <w:p w14:paraId="7F684744" w14:textId="22C25707" w:rsidR="00044E04" w:rsidRPr="00502ECE" w:rsidRDefault="004B6A83" w:rsidP="008337C6">
      <w:pPr>
        <w:widowControl w:val="0"/>
        <w:spacing w:line="240" w:lineRule="auto"/>
        <w:ind w:firstLine="567"/>
        <w:rPr>
          <w:rFonts w:eastAsia="Times New Roman" w:cs="Times New Roman"/>
          <w:bCs/>
          <w:sz w:val="27"/>
          <w:szCs w:val="27"/>
        </w:rPr>
      </w:pPr>
      <w:r w:rsidRPr="00502ECE">
        <w:rPr>
          <w:rFonts w:eastAsia="Times New Roman" w:cs="Times New Roman"/>
          <w:bCs/>
          <w:sz w:val="27"/>
          <w:szCs w:val="27"/>
        </w:rPr>
        <w:t>4</w:t>
      </w:r>
      <w:r w:rsidR="00044E04" w:rsidRPr="00502ECE">
        <w:rPr>
          <w:rFonts w:eastAsia="Times New Roman" w:cs="Times New Roman"/>
          <w:bCs/>
          <w:sz w:val="27"/>
          <w:szCs w:val="27"/>
        </w:rPr>
        <w:t>. Trong quá trình thực hiện, nếu phát sinh các trường hợp đặc biệt khác với nội dung quy định tại Quy chế này, Sở Công Thương chủ trì tổng hợp, báo cáo Ủy ban nhân dân Thành phố xem xét, quyết định từng hợp cụ thể./.</w:t>
      </w:r>
    </w:p>
    <w:sectPr w:rsidR="00044E04" w:rsidRPr="00502ECE" w:rsidSect="008337C6">
      <w:headerReference w:type="default" r:id="rId7"/>
      <w:footerReference w:type="default" r:id="rId8"/>
      <w:pgSz w:w="11907" w:h="16840" w:code="9"/>
      <w:pgMar w:top="1134" w:right="851" w:bottom="1134"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8064" w14:textId="77777777" w:rsidR="00524CD0" w:rsidRDefault="00524CD0">
      <w:pPr>
        <w:spacing w:after="0" w:line="240" w:lineRule="auto"/>
      </w:pPr>
      <w:r>
        <w:separator/>
      </w:r>
    </w:p>
  </w:endnote>
  <w:endnote w:type="continuationSeparator" w:id="0">
    <w:p w14:paraId="075DD843" w14:textId="77777777" w:rsidR="00524CD0" w:rsidRDefault="0052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547F" w14:textId="77777777" w:rsidR="00674107" w:rsidRDefault="00674107">
    <w:pPr>
      <w:pStyle w:val="Footer"/>
      <w:jc w:val="right"/>
    </w:pPr>
  </w:p>
  <w:p w14:paraId="234389DE" w14:textId="77777777" w:rsidR="00674107" w:rsidRDefault="00674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EB40E" w14:textId="77777777" w:rsidR="00524CD0" w:rsidRDefault="00524CD0">
      <w:pPr>
        <w:spacing w:after="0" w:line="240" w:lineRule="auto"/>
      </w:pPr>
      <w:r>
        <w:separator/>
      </w:r>
    </w:p>
  </w:footnote>
  <w:footnote w:type="continuationSeparator" w:id="0">
    <w:p w14:paraId="7BB3B4D1" w14:textId="77777777" w:rsidR="00524CD0" w:rsidRDefault="0052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44F8" w14:textId="4229AF9D" w:rsidR="00674107" w:rsidRPr="00B14EAA" w:rsidRDefault="00674107" w:rsidP="00B14EAA">
    <w:pPr>
      <w:pStyle w:val="Header"/>
      <w:jc w:val="center"/>
      <w:rPr>
        <w:sz w:val="27"/>
        <w:szCs w:val="27"/>
      </w:rPr>
    </w:pPr>
    <w:r w:rsidRPr="00B14EAA">
      <w:rPr>
        <w:sz w:val="27"/>
        <w:szCs w:val="27"/>
      </w:rPr>
      <w:fldChar w:fldCharType="begin"/>
    </w:r>
    <w:r w:rsidRPr="00B14EAA">
      <w:rPr>
        <w:sz w:val="27"/>
        <w:szCs w:val="27"/>
      </w:rPr>
      <w:instrText xml:space="preserve"> PAGE   \* MERGEFORMAT </w:instrText>
    </w:r>
    <w:r w:rsidRPr="00B14EAA">
      <w:rPr>
        <w:sz w:val="27"/>
        <w:szCs w:val="27"/>
      </w:rPr>
      <w:fldChar w:fldCharType="separate"/>
    </w:r>
    <w:r w:rsidR="00B538EE">
      <w:rPr>
        <w:noProof/>
        <w:sz w:val="27"/>
        <w:szCs w:val="27"/>
      </w:rPr>
      <w:t>20</w:t>
    </w:r>
    <w:r w:rsidRPr="00B14EAA">
      <w:rPr>
        <w:noProof/>
        <w:sz w:val="27"/>
        <w:szCs w:val="27"/>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9F"/>
    <w:multiLevelType w:val="hybridMultilevel"/>
    <w:tmpl w:val="AC1C5C58"/>
    <w:lvl w:ilvl="0" w:tplc="01C06164">
      <w:start w:val="11"/>
      <w:numFmt w:val="lowerLetter"/>
      <w:lvlText w:val="%1)"/>
      <w:lvlJc w:val="left"/>
      <w:pPr>
        <w:ind w:left="1429"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3741F"/>
    <w:multiLevelType w:val="hybridMultilevel"/>
    <w:tmpl w:val="07360A96"/>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1BF7671"/>
    <w:multiLevelType w:val="hybridMultilevel"/>
    <w:tmpl w:val="01C89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6770B"/>
    <w:multiLevelType w:val="hybridMultilevel"/>
    <w:tmpl w:val="3E42C09C"/>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15:restartNumberingAfterBreak="0">
    <w:nsid w:val="140076B3"/>
    <w:multiLevelType w:val="hybridMultilevel"/>
    <w:tmpl w:val="E122820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7E84DF0"/>
    <w:multiLevelType w:val="hybridMultilevel"/>
    <w:tmpl w:val="E118E4D0"/>
    <w:lvl w:ilvl="0" w:tplc="256AC89E">
      <w:start w:val="1"/>
      <w:numFmt w:val="decimal"/>
      <w:lvlText w:val="%1."/>
      <w:lvlJc w:val="left"/>
      <w:pPr>
        <w:ind w:left="927" w:hanging="360"/>
      </w:pPr>
      <w:rPr>
        <w:rFonts w:hint="default"/>
        <w:b/>
        <w:sz w:val="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2A45CA"/>
    <w:multiLevelType w:val="hybridMultilevel"/>
    <w:tmpl w:val="BC1E82EA"/>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EFF5FD7"/>
    <w:multiLevelType w:val="hybridMultilevel"/>
    <w:tmpl w:val="A31A9436"/>
    <w:lvl w:ilvl="0" w:tplc="FFFFFFFF">
      <w:start w:val="1"/>
      <w:numFmt w:val="decimal"/>
      <w:lvlText w:val="%1."/>
      <w:lvlJc w:val="left"/>
      <w:pPr>
        <w:ind w:left="2149" w:hanging="360"/>
      </w:pPr>
    </w:lvl>
    <w:lvl w:ilvl="1" w:tplc="FFFFFFFF">
      <w:start w:val="1"/>
      <w:numFmt w:val="lowerLetter"/>
      <w:lvlText w:val="%2)"/>
      <w:lvlJc w:val="left"/>
      <w:pPr>
        <w:ind w:left="2869" w:hanging="360"/>
      </w:pPr>
      <w:rPr>
        <w:rFonts w:hint="default"/>
      </w:r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8" w15:restartNumberingAfterBreak="0">
    <w:nsid w:val="20104F04"/>
    <w:multiLevelType w:val="hybridMultilevel"/>
    <w:tmpl w:val="DFBEFDE0"/>
    <w:lvl w:ilvl="0" w:tplc="CECE43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6D164F0"/>
    <w:multiLevelType w:val="hybridMultilevel"/>
    <w:tmpl w:val="806887EC"/>
    <w:lvl w:ilvl="0" w:tplc="FFFFFFFF">
      <w:start w:val="1"/>
      <w:numFmt w:val="decimal"/>
      <w:lvlText w:val="%1."/>
      <w:lvlJc w:val="left"/>
      <w:pPr>
        <w:ind w:left="2149" w:hanging="360"/>
      </w:pPr>
    </w:lvl>
    <w:lvl w:ilvl="1" w:tplc="FFFFFFFF">
      <w:start w:val="1"/>
      <w:numFmt w:val="lowerLetter"/>
      <w:lvlText w:val="%2)"/>
      <w:lvlJc w:val="left"/>
      <w:pPr>
        <w:ind w:left="2869" w:hanging="360"/>
      </w:pPr>
      <w:rPr>
        <w:rFonts w:hint="default"/>
      </w:r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0" w15:restartNumberingAfterBreak="0">
    <w:nsid w:val="4F4D7472"/>
    <w:multiLevelType w:val="hybridMultilevel"/>
    <w:tmpl w:val="07360A9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20B3918"/>
    <w:multiLevelType w:val="hybridMultilevel"/>
    <w:tmpl w:val="0A20A81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78A13AD"/>
    <w:multiLevelType w:val="hybridMultilevel"/>
    <w:tmpl w:val="EB4673A8"/>
    <w:lvl w:ilvl="0" w:tplc="5F8287D6">
      <w:start w:val="1"/>
      <w:numFmt w:val="lowerLetter"/>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5A25102B"/>
    <w:multiLevelType w:val="hybridMultilevel"/>
    <w:tmpl w:val="F3C8CE68"/>
    <w:lvl w:ilvl="0" w:tplc="FFFFFFFF">
      <w:start w:val="1"/>
      <w:numFmt w:val="decimal"/>
      <w:lvlText w:val="Điều %1."/>
      <w:lvlJc w:val="left"/>
      <w:pPr>
        <w:ind w:left="2160" w:hanging="360"/>
      </w:pPr>
      <w:rPr>
        <w:rFonts w:ascii="Times New Roman" w:hAnsi="Times New Roman" w:hint="default"/>
        <w:b/>
        <w:i w:val="0"/>
        <w:sz w:val="28"/>
      </w:rPr>
    </w:lvl>
    <w:lvl w:ilvl="1" w:tplc="FFFFFFFF">
      <w:start w:val="1"/>
      <w:numFmt w:val="decimal"/>
      <w:lvlText w:val="%2."/>
      <w:lvlJc w:val="left"/>
      <w:pPr>
        <w:ind w:left="5580" w:hanging="360"/>
      </w:pPr>
      <w:rPr>
        <w:rFonts w:hint="default"/>
        <w:b w:val="0"/>
        <w:bCs w:val="0"/>
        <w:i w:val="0"/>
        <w:iCs/>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62E112FD"/>
    <w:multiLevelType w:val="hybridMultilevel"/>
    <w:tmpl w:val="91E6B6E6"/>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6D760B1"/>
    <w:multiLevelType w:val="hybridMultilevel"/>
    <w:tmpl w:val="C13EFE8E"/>
    <w:lvl w:ilvl="0" w:tplc="494E9FD8">
      <w:start w:val="1"/>
      <w:numFmt w:val="decimal"/>
      <w:lvlText w:val="%1."/>
      <w:lvlJc w:val="left"/>
      <w:pPr>
        <w:ind w:left="2149" w:hanging="360"/>
      </w:pPr>
      <w:rPr>
        <w:b w:val="0"/>
        <w:bCs w:val="0"/>
        <w:color w:val="auto"/>
      </w:rPr>
    </w:lvl>
    <w:lvl w:ilvl="1" w:tplc="FFFFFFFF">
      <w:start w:val="1"/>
      <w:numFmt w:val="lowerLetter"/>
      <w:lvlText w:val="%2)"/>
      <w:lvlJc w:val="left"/>
      <w:pPr>
        <w:ind w:left="2869" w:hanging="360"/>
      </w:pPr>
      <w:rPr>
        <w:rFonts w:hint="default"/>
      </w:r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 w15:restartNumberingAfterBreak="0">
    <w:nsid w:val="77FB3409"/>
    <w:multiLevelType w:val="hybridMultilevel"/>
    <w:tmpl w:val="990E396A"/>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8E30087"/>
    <w:multiLevelType w:val="hybridMultilevel"/>
    <w:tmpl w:val="F9D620FC"/>
    <w:lvl w:ilvl="0" w:tplc="68E44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E06700"/>
    <w:multiLevelType w:val="hybridMultilevel"/>
    <w:tmpl w:val="684CA494"/>
    <w:lvl w:ilvl="0" w:tplc="0E2ABBDC">
      <w:start w:val="7"/>
      <w:numFmt w:val="lowerLetter"/>
      <w:lvlText w:val="%1)"/>
      <w:lvlJc w:val="left"/>
      <w:pPr>
        <w:ind w:left="1429"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5"/>
  </w:num>
  <w:num w:numId="5">
    <w:abstractNumId w:val="8"/>
  </w:num>
  <w:num w:numId="6">
    <w:abstractNumId w:val="12"/>
  </w:num>
  <w:num w:numId="7">
    <w:abstractNumId w:val="18"/>
  </w:num>
  <w:num w:numId="8">
    <w:abstractNumId w:val="0"/>
  </w:num>
  <w:num w:numId="9">
    <w:abstractNumId w:val="3"/>
  </w:num>
  <w:num w:numId="10">
    <w:abstractNumId w:val="11"/>
  </w:num>
  <w:num w:numId="11">
    <w:abstractNumId w:val="17"/>
  </w:num>
  <w:num w:numId="12">
    <w:abstractNumId w:val="14"/>
  </w:num>
  <w:num w:numId="13">
    <w:abstractNumId w:val="4"/>
  </w:num>
  <w:num w:numId="14">
    <w:abstractNumId w:val="2"/>
  </w:num>
  <w:num w:numId="15">
    <w:abstractNumId w:val="16"/>
  </w:num>
  <w:num w:numId="16">
    <w:abstractNumId w:val="15"/>
  </w:num>
  <w:num w:numId="17">
    <w:abstractNumId w:val="13"/>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04"/>
    <w:rsid w:val="00013CDF"/>
    <w:rsid w:val="000222FC"/>
    <w:rsid w:val="00031826"/>
    <w:rsid w:val="0004006B"/>
    <w:rsid w:val="00044E04"/>
    <w:rsid w:val="0004579C"/>
    <w:rsid w:val="00050114"/>
    <w:rsid w:val="00054BAE"/>
    <w:rsid w:val="000722F9"/>
    <w:rsid w:val="00093724"/>
    <w:rsid w:val="00095A5C"/>
    <w:rsid w:val="00096EB0"/>
    <w:rsid w:val="000D299B"/>
    <w:rsid w:val="000F028B"/>
    <w:rsid w:val="000F7CF7"/>
    <w:rsid w:val="0011594C"/>
    <w:rsid w:val="00122882"/>
    <w:rsid w:val="001256FF"/>
    <w:rsid w:val="00130BCB"/>
    <w:rsid w:val="00154040"/>
    <w:rsid w:val="001554D9"/>
    <w:rsid w:val="00172610"/>
    <w:rsid w:val="0017594C"/>
    <w:rsid w:val="00176B2E"/>
    <w:rsid w:val="00194C02"/>
    <w:rsid w:val="001A460F"/>
    <w:rsid w:val="001A4DCE"/>
    <w:rsid w:val="001A564E"/>
    <w:rsid w:val="001A6326"/>
    <w:rsid w:val="001B12EB"/>
    <w:rsid w:val="001C5DF9"/>
    <w:rsid w:val="001D60D7"/>
    <w:rsid w:val="001F0CAD"/>
    <w:rsid w:val="0020055B"/>
    <w:rsid w:val="00200A02"/>
    <w:rsid w:val="00200A9E"/>
    <w:rsid w:val="00204C0F"/>
    <w:rsid w:val="00211037"/>
    <w:rsid w:val="00212BAA"/>
    <w:rsid w:val="00214649"/>
    <w:rsid w:val="00225E19"/>
    <w:rsid w:val="00255891"/>
    <w:rsid w:val="00280D95"/>
    <w:rsid w:val="00281BE5"/>
    <w:rsid w:val="00291502"/>
    <w:rsid w:val="002A0DC8"/>
    <w:rsid w:val="002A59EF"/>
    <w:rsid w:val="002C0E71"/>
    <w:rsid w:val="002C4AC0"/>
    <w:rsid w:val="002C4D03"/>
    <w:rsid w:val="002C7B28"/>
    <w:rsid w:val="002D37E0"/>
    <w:rsid w:val="002D6BE2"/>
    <w:rsid w:val="002E54B0"/>
    <w:rsid w:val="002E625E"/>
    <w:rsid w:val="002F1571"/>
    <w:rsid w:val="002F604F"/>
    <w:rsid w:val="00303DE6"/>
    <w:rsid w:val="00307F5C"/>
    <w:rsid w:val="003206EA"/>
    <w:rsid w:val="0032474E"/>
    <w:rsid w:val="00337FD4"/>
    <w:rsid w:val="00343241"/>
    <w:rsid w:val="00356FB4"/>
    <w:rsid w:val="003755DE"/>
    <w:rsid w:val="0039017C"/>
    <w:rsid w:val="003B1B0B"/>
    <w:rsid w:val="003B6DB6"/>
    <w:rsid w:val="003C369C"/>
    <w:rsid w:val="003C73EB"/>
    <w:rsid w:val="003E61D2"/>
    <w:rsid w:val="003F3491"/>
    <w:rsid w:val="003F787E"/>
    <w:rsid w:val="00402CBE"/>
    <w:rsid w:val="004069EE"/>
    <w:rsid w:val="00406FB8"/>
    <w:rsid w:val="00434BF0"/>
    <w:rsid w:val="004445B6"/>
    <w:rsid w:val="00483386"/>
    <w:rsid w:val="004A16BA"/>
    <w:rsid w:val="004A6929"/>
    <w:rsid w:val="004B063B"/>
    <w:rsid w:val="004B26C2"/>
    <w:rsid w:val="004B6A83"/>
    <w:rsid w:val="004D637C"/>
    <w:rsid w:val="005011E6"/>
    <w:rsid w:val="00502ECE"/>
    <w:rsid w:val="0051300C"/>
    <w:rsid w:val="00513369"/>
    <w:rsid w:val="00514827"/>
    <w:rsid w:val="005220D4"/>
    <w:rsid w:val="005245EB"/>
    <w:rsid w:val="00524658"/>
    <w:rsid w:val="00524CD0"/>
    <w:rsid w:val="00536BAA"/>
    <w:rsid w:val="0055320C"/>
    <w:rsid w:val="00555A35"/>
    <w:rsid w:val="00557669"/>
    <w:rsid w:val="00570D8B"/>
    <w:rsid w:val="00572F1E"/>
    <w:rsid w:val="00574CA1"/>
    <w:rsid w:val="00593B55"/>
    <w:rsid w:val="005A24F6"/>
    <w:rsid w:val="005C41B0"/>
    <w:rsid w:val="005C54CA"/>
    <w:rsid w:val="005E411D"/>
    <w:rsid w:val="005F03AB"/>
    <w:rsid w:val="0060270A"/>
    <w:rsid w:val="00610F73"/>
    <w:rsid w:val="00617DE6"/>
    <w:rsid w:val="006245B6"/>
    <w:rsid w:val="006469D1"/>
    <w:rsid w:val="00662185"/>
    <w:rsid w:val="006643F4"/>
    <w:rsid w:val="00666730"/>
    <w:rsid w:val="00674107"/>
    <w:rsid w:val="006800A4"/>
    <w:rsid w:val="006A76F1"/>
    <w:rsid w:val="006B3064"/>
    <w:rsid w:val="006B7E9A"/>
    <w:rsid w:val="006C0F03"/>
    <w:rsid w:val="006C2734"/>
    <w:rsid w:val="006C4F2A"/>
    <w:rsid w:val="006D255F"/>
    <w:rsid w:val="006E7C99"/>
    <w:rsid w:val="006F11C5"/>
    <w:rsid w:val="006F3101"/>
    <w:rsid w:val="00704A8B"/>
    <w:rsid w:val="00706A04"/>
    <w:rsid w:val="007114DA"/>
    <w:rsid w:val="007148C1"/>
    <w:rsid w:val="00720D7E"/>
    <w:rsid w:val="00721786"/>
    <w:rsid w:val="007254DD"/>
    <w:rsid w:val="007313EB"/>
    <w:rsid w:val="007456F1"/>
    <w:rsid w:val="00786533"/>
    <w:rsid w:val="00792394"/>
    <w:rsid w:val="007A3968"/>
    <w:rsid w:val="007A40E2"/>
    <w:rsid w:val="007B7570"/>
    <w:rsid w:val="007C5205"/>
    <w:rsid w:val="007C74A8"/>
    <w:rsid w:val="007D02BD"/>
    <w:rsid w:val="007D131C"/>
    <w:rsid w:val="007D630A"/>
    <w:rsid w:val="007E0142"/>
    <w:rsid w:val="007E2912"/>
    <w:rsid w:val="007E6289"/>
    <w:rsid w:val="007E7340"/>
    <w:rsid w:val="007F61EF"/>
    <w:rsid w:val="0080364C"/>
    <w:rsid w:val="00832CB7"/>
    <w:rsid w:val="008337C6"/>
    <w:rsid w:val="0084357E"/>
    <w:rsid w:val="00865A66"/>
    <w:rsid w:val="008756F0"/>
    <w:rsid w:val="00877831"/>
    <w:rsid w:val="00877840"/>
    <w:rsid w:val="008A5E84"/>
    <w:rsid w:val="008B68B2"/>
    <w:rsid w:val="008E79E2"/>
    <w:rsid w:val="008E7E8A"/>
    <w:rsid w:val="008F4997"/>
    <w:rsid w:val="009066A6"/>
    <w:rsid w:val="00906E3C"/>
    <w:rsid w:val="00916F29"/>
    <w:rsid w:val="00922AAF"/>
    <w:rsid w:val="00931BC3"/>
    <w:rsid w:val="00952E20"/>
    <w:rsid w:val="009A6391"/>
    <w:rsid w:val="009C72D6"/>
    <w:rsid w:val="009E32A3"/>
    <w:rsid w:val="009F0FDF"/>
    <w:rsid w:val="00A22581"/>
    <w:rsid w:val="00A34CD7"/>
    <w:rsid w:val="00A45210"/>
    <w:rsid w:val="00A465DE"/>
    <w:rsid w:val="00A50FA7"/>
    <w:rsid w:val="00A607A0"/>
    <w:rsid w:val="00A87302"/>
    <w:rsid w:val="00A966C5"/>
    <w:rsid w:val="00A96774"/>
    <w:rsid w:val="00AA26B7"/>
    <w:rsid w:val="00AA780B"/>
    <w:rsid w:val="00AA7DD9"/>
    <w:rsid w:val="00AB551A"/>
    <w:rsid w:val="00AC1D95"/>
    <w:rsid w:val="00AC7DDB"/>
    <w:rsid w:val="00AE50A8"/>
    <w:rsid w:val="00AF24CF"/>
    <w:rsid w:val="00B14EAA"/>
    <w:rsid w:val="00B23D59"/>
    <w:rsid w:val="00B30AD2"/>
    <w:rsid w:val="00B538EE"/>
    <w:rsid w:val="00B548E9"/>
    <w:rsid w:val="00B62014"/>
    <w:rsid w:val="00B62AAB"/>
    <w:rsid w:val="00B80A4D"/>
    <w:rsid w:val="00B8515A"/>
    <w:rsid w:val="00B87625"/>
    <w:rsid w:val="00BA4F59"/>
    <w:rsid w:val="00BB630E"/>
    <w:rsid w:val="00BE15C9"/>
    <w:rsid w:val="00C07947"/>
    <w:rsid w:val="00C07AEE"/>
    <w:rsid w:val="00C125F0"/>
    <w:rsid w:val="00C3107B"/>
    <w:rsid w:val="00C36285"/>
    <w:rsid w:val="00C61A2D"/>
    <w:rsid w:val="00C73E34"/>
    <w:rsid w:val="00C82F2D"/>
    <w:rsid w:val="00C947BC"/>
    <w:rsid w:val="00C9654C"/>
    <w:rsid w:val="00C97409"/>
    <w:rsid w:val="00CA1873"/>
    <w:rsid w:val="00CA232F"/>
    <w:rsid w:val="00CF417C"/>
    <w:rsid w:val="00CF47EE"/>
    <w:rsid w:val="00D235A6"/>
    <w:rsid w:val="00D26AC9"/>
    <w:rsid w:val="00D66799"/>
    <w:rsid w:val="00D71797"/>
    <w:rsid w:val="00D80F35"/>
    <w:rsid w:val="00D90ED9"/>
    <w:rsid w:val="00D95C09"/>
    <w:rsid w:val="00DA40B4"/>
    <w:rsid w:val="00DB3A7B"/>
    <w:rsid w:val="00DB493E"/>
    <w:rsid w:val="00DC3A2F"/>
    <w:rsid w:val="00DF5E52"/>
    <w:rsid w:val="00DF640C"/>
    <w:rsid w:val="00E021BB"/>
    <w:rsid w:val="00E1458A"/>
    <w:rsid w:val="00E44A7E"/>
    <w:rsid w:val="00E4568D"/>
    <w:rsid w:val="00E51E29"/>
    <w:rsid w:val="00E51F1E"/>
    <w:rsid w:val="00E53F72"/>
    <w:rsid w:val="00E55F22"/>
    <w:rsid w:val="00E66E08"/>
    <w:rsid w:val="00E770CD"/>
    <w:rsid w:val="00E775F6"/>
    <w:rsid w:val="00E805A1"/>
    <w:rsid w:val="00E951DA"/>
    <w:rsid w:val="00E96CAC"/>
    <w:rsid w:val="00EA219F"/>
    <w:rsid w:val="00EB1755"/>
    <w:rsid w:val="00EB29C5"/>
    <w:rsid w:val="00EC605D"/>
    <w:rsid w:val="00EE0A3E"/>
    <w:rsid w:val="00EE1A6A"/>
    <w:rsid w:val="00EE54FA"/>
    <w:rsid w:val="00EF59B0"/>
    <w:rsid w:val="00F22942"/>
    <w:rsid w:val="00F271A4"/>
    <w:rsid w:val="00F407D4"/>
    <w:rsid w:val="00F42295"/>
    <w:rsid w:val="00F50170"/>
    <w:rsid w:val="00F6553B"/>
    <w:rsid w:val="00F722B4"/>
    <w:rsid w:val="00F728AD"/>
    <w:rsid w:val="00F733F0"/>
    <w:rsid w:val="00F82859"/>
    <w:rsid w:val="00F82A28"/>
    <w:rsid w:val="00F87B1C"/>
    <w:rsid w:val="00F956B7"/>
    <w:rsid w:val="00F95B0C"/>
    <w:rsid w:val="00FA64B4"/>
    <w:rsid w:val="00FB3A2F"/>
    <w:rsid w:val="00FC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37FB3"/>
  <w15:chartTrackingRefBased/>
  <w15:docId w15:val="{30045906-6FC4-4A5B-ABE2-01C0B9B9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04"/>
  </w:style>
  <w:style w:type="paragraph" w:styleId="Header">
    <w:name w:val="header"/>
    <w:basedOn w:val="Normal"/>
    <w:link w:val="HeaderChar"/>
    <w:uiPriority w:val="99"/>
    <w:unhideWhenUsed/>
    <w:rsid w:val="0004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04"/>
  </w:style>
  <w:style w:type="paragraph" w:styleId="ListParagraph">
    <w:name w:val="List Paragraph"/>
    <w:basedOn w:val="Normal"/>
    <w:uiPriority w:val="34"/>
    <w:qFormat/>
    <w:rsid w:val="00B548E9"/>
    <w:pPr>
      <w:ind w:left="720"/>
      <w:contextualSpacing/>
    </w:pPr>
  </w:style>
  <w:style w:type="paragraph" w:styleId="NormalWeb">
    <w:name w:val="Normal (Web)"/>
    <w:basedOn w:val="Normal"/>
    <w:uiPriority w:val="99"/>
    <w:unhideWhenUsed/>
    <w:rsid w:val="009C72D6"/>
    <w:pPr>
      <w:spacing w:before="100" w:beforeAutospacing="1" w:after="100" w:afterAutospacing="1" w:line="240" w:lineRule="auto"/>
      <w:jc w:val="left"/>
    </w:pPr>
    <w:rPr>
      <w:rFonts w:eastAsia="Times New Roman" w:cs="Times New Roman"/>
      <w:sz w:val="24"/>
      <w:szCs w:val="24"/>
    </w:rPr>
  </w:style>
  <w:style w:type="character" w:customStyle="1" w:styleId="fontstyle01">
    <w:name w:val="fontstyle01"/>
    <w:basedOn w:val="DefaultParagraphFont"/>
    <w:rsid w:val="009C72D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00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1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8424</Words>
  <Characters>48022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NEW</cp:lastModifiedBy>
  <cp:revision>2</cp:revision>
  <cp:lastPrinted>2025-08-22T09:44:00Z</cp:lastPrinted>
  <dcterms:created xsi:type="dcterms:W3CDTF">2025-09-16T02:23:00Z</dcterms:created>
  <dcterms:modified xsi:type="dcterms:W3CDTF">2025-09-16T02:23:00Z</dcterms:modified>
</cp:coreProperties>
</file>